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PBCU: </w:t>
            </w:r>
            <w:r>
              <w:rPr>
                <w:sz w:val="16"/>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6"/>
                <w:szCs w:val="16"/>
              </w:rPr>
            </w:pPr>
            <w:r>
              <w:rPr>
                <w:b/>
                <w:bCs/>
                <w:sz w:val="16"/>
                <w:szCs w:val="16"/>
              </w:rPr>
              <w:t>Workplace location:</w:t>
            </w:r>
          </w:p>
        </w:tc>
        <w:tc>
          <w:tcPr>
            <w:tcW w:w="3118" w:type="dxa"/>
          </w:tcPr>
          <w:p w14:paraId="0394A172" w14:textId="06BEFDAE" w:rsidR="002A2E08" w:rsidRPr="00394B55" w:rsidRDefault="002A2E08" w:rsidP="00C36E30">
            <w:pPr>
              <w:spacing w:line="240" w:lineRule="auto"/>
              <w:rPr>
                <w:rFonts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Site: </w:t>
            </w:r>
            <w:r>
              <w:rPr>
                <w:rFonts w:asciiTheme="majorHAnsi" w:hAnsiTheme="majorHAnsi" w:cstheme="majorHAnsi" w:ascii="Aptos" w:hAnsi="Aptos"/>
                <w:sz w:val="16"/>
                <w:szCs w:val="16"/>
                <w:i/>
                <w:color w:val="444444"/>
              </w:rPr>
              <w:t xml:space="preserve">[Insert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Works Manager:</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6"/>
                <w:szCs w:val="16"/>
              </w:rPr>
            </w:pPr>
            <w:r>
              <w:rPr>
                <w:b/>
                <w:bCs/>
                <w:sz w:val="16"/>
                <w:szCs w:val="16"/>
              </w:rPr>
              <w:t>Date SWMS provided to PC:</w:t>
            </w:r>
          </w:p>
        </w:tc>
        <w:tc>
          <w:tcPr>
            <w:tcW w:w="3118" w:type="dxa"/>
          </w:tcPr>
          <w:p w14:paraId="16BA3772" w14:textId="0D396DD4" w:rsidR="002A2E08" w:rsidRPr="00DF0D29" w:rsidRDefault="002A2E08" w:rsidP="00C36E30">
            <w:pPr>
              <w:spacing w:line="240" w:lineRule="auto"/>
              <w:rPr>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Date: </w:t>
            </w:r>
            <w:r>
              <w:rPr>
                <w:rFonts w:asciiTheme="majorHAnsi" w:hAnsiTheme="majorHAnsi" w:cstheme="majorHAnsi" w:ascii="Aptos" w:hAnsi="Aptos"/>
                <w:sz w:val="16"/>
                <w:szCs w:val="16"/>
                <w:i/>
                <w:color w:val="444444"/>
              </w:rPr>
              <w:t xml:space="preserve">[Insert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6"/>
                <w:szCs w:val="16"/>
              </w:rPr>
            </w:pPr>
            <w:r>
              <w:rPr>
                <w:b/>
                <w:bCs/>
                <w:sz w:val="16"/>
                <w:szCs w:val="16"/>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PC: </w:t>
            </w:r>
            <w:r>
              <w:rPr>
                <w:sz w:val="16"/>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16"/>
                <w:szCs w:val="16"/>
              </w:rPr>
            </w:pPr>
            <w:r>
              <w:rPr>
                <w:b/>
                <w:bCs/>
                <w:sz w:val="16"/>
                <w:szCs w:val="16"/>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Risk of a person falling more than 2 metres</w:t>
            </w:r>
            <w:r>
              <w:rPr>
                <w:rFonts w:asciiTheme="majorHAnsi" w:hAnsiTheme="majorHAnsi" w:cstheme="majorHAnsi" w:ascii="Aptos" w:hAnsi="Aptos"/>
                <w:b/>
                <w:bCs/>
                <w:sz w:val="16"/>
                <w:szCs w:val="16"/>
              </w:rPr>
              <w:t xml:space="preserve"> </w:t>
            </w:r>
          </w:p>
          <w:p w14:paraId="73B5E939" w14:textId="77777777" w:rsidR="002A2E08" w:rsidRPr="00E819DE" w:rsidRDefault="002A2E08" w:rsidP="00C36E30">
            <w:pPr>
              <w:spacing w:line="240" w:lineRule="auto"/>
              <w:rPr>
                <w:rFonts w:asciiTheme="majorHAnsi" w:hAnsiTheme="majorHAnsi" w:cstheme="majorHAnsi" w:ascii="Aptos" w:hAnsi="Aptos"/>
                <w:sz w:val="16"/>
                <w:szCs w:val="16"/>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rPr>
              <w:t>[</w:t>
            </w:r>
            <w:r>
              <w:rPr>
                <w:rFonts w:ascii="Aptos" w:hAnsi="Aptos" w:cs="Aptos"/>
                <w:b/>
                <w:bCs/>
                <w:sz w:val="16"/>
                <w:highlight w:val="yellow"/>
              </w:rPr>
              <w:t>✓</w:t>
            </w:r>
            <w:r>
              <w:rPr>
                <w:rFonts w:asciiTheme="majorHAnsi" w:hAnsiTheme="majorHAnsi" w:cstheme="majorHAnsi" w:ascii="Aptos" w:hAnsi="Aptos"/>
                <w:sz w:val="16"/>
                <w:szCs w:val="16"/>
              </w:rPr>
              <w:t xml:space="preserve">]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6"/>
                <w:szCs w:val="16"/>
              </w:rPr>
            </w:pPr>
            <w:r>
              <w:rPr>
                <w:b/>
                <w:bCs/>
                <w:sz w:val="16"/>
                <w:szCs w:val="16"/>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6"/>
                <w:szCs w:val="16"/>
                <w:highlight w:val="yellow"/>
              </w:rPr>
            </w:pPr>
            <w:r>
              <w:rPr>
                <w:b/>
                <w:bCs/>
                <w:sz w:val="16"/>
                <w:szCs w:val="16"/>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6"/>
                <w:szCs w:val="16"/>
              </w:rPr>
            </w:pPr>
            <w:r>
              <w:rPr>
                <w:b/>
                <w:bCs/>
                <w:sz w:val="16"/>
                <w:szCs w:val="16"/>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6"/>
                <w:szCs w:val="16"/>
                <w:highlight w:val="yellow"/>
              </w:rPr>
            </w:pPr>
            <w:r>
              <w:rPr>
                <w:sz w:val="16"/>
                <w:szCs w:val="16"/>
              </w:rPr>
              <w:t>Toolbox</w:t>
            </w:r>
            <w:r>
              <w:rPr>
                <w:spacing w:val="-1"/>
                <w:sz w:val="16"/>
                <w:szCs w:val="16"/>
              </w:rPr>
              <w:t xml:space="preserve"> </w:t>
            </w:r>
            <w:r>
              <w:rPr>
                <w:sz w:val="16"/>
                <w:szCs w:val="16"/>
              </w:rPr>
              <w:t>meetings,</w:t>
            </w:r>
            <w:r>
              <w:rPr>
                <w:spacing w:val="-4"/>
                <w:sz w:val="16"/>
                <w:szCs w:val="16"/>
              </w:rPr>
              <w:t xml:space="preserve"> </w:t>
            </w:r>
            <w:r>
              <w:rPr>
                <w:sz w:val="16"/>
                <w:szCs w:val="16"/>
              </w:rPr>
              <w:t>SWMS</w:t>
            </w:r>
            <w:r>
              <w:rPr>
                <w:spacing w:val="-3"/>
                <w:sz w:val="16"/>
                <w:szCs w:val="16"/>
              </w:rPr>
              <w:t xml:space="preserve"> </w:t>
            </w:r>
            <w:r>
              <w:rPr>
                <w:sz w:val="16"/>
                <w:szCs w:val="16"/>
              </w:rPr>
              <w:t>sign</w:t>
            </w:r>
            <w:r>
              <w:rPr>
                <w:spacing w:val="-5"/>
                <w:sz w:val="16"/>
                <w:szCs w:val="16"/>
              </w:rPr>
              <w:t xml:space="preserve"> </w:t>
            </w:r>
            <w:r>
              <w:rPr>
                <w:sz w:val="16"/>
                <w:szCs w:val="16"/>
              </w:rPr>
              <w:t>off,</w:t>
            </w:r>
            <w:r>
              <w:rPr>
                <w:spacing w:val="-1"/>
                <w:sz w:val="16"/>
                <w:szCs w:val="16"/>
              </w:rPr>
              <w:t xml:space="preserve"> </w:t>
            </w:r>
            <w:r>
              <w:rPr>
                <w:sz w:val="16"/>
                <w:szCs w:val="16"/>
              </w:rPr>
              <w:t>job</w:t>
            </w:r>
            <w:r>
              <w:rPr>
                <w:spacing w:val="-3"/>
                <w:sz w:val="16"/>
                <w:szCs w:val="16"/>
              </w:rPr>
              <w:t xml:space="preserve"> </w:t>
            </w:r>
            <w:r>
              <w:rPr>
                <w:sz w:val="16"/>
                <w:szCs w:val="16"/>
              </w:rPr>
              <w:t>observations</w:t>
            </w:r>
            <w:r>
              <w:rPr>
                <w:spacing w:val="-3"/>
                <w:sz w:val="16"/>
                <w:szCs w:val="16"/>
              </w:rPr>
              <w:t xml:space="preserve"> </w:t>
            </w:r>
            <w:r>
              <w:rPr>
                <w:sz w:val="16"/>
                <w:szCs w:val="16"/>
              </w:rPr>
              <w:t>and</w:t>
            </w:r>
            <w:r>
              <w:rPr>
                <w:spacing w:val="-3"/>
                <w:sz w:val="16"/>
                <w:szCs w:val="16"/>
              </w:rPr>
              <w:t xml:space="preserve"> </w:t>
            </w:r>
            <w:r>
              <w:rPr>
                <w:sz w:val="16"/>
                <w:szCs w:val="16"/>
              </w:rPr>
              <w:t>supervision</w:t>
            </w:r>
            <w:r>
              <w:rPr>
                <w:spacing w:val="-3"/>
                <w:sz w:val="16"/>
                <w:szCs w:val="16"/>
              </w:rPr>
              <w:t xml:space="preserve"> </w:t>
            </w:r>
            <w:r>
              <w:rPr>
                <w:sz w:val="16"/>
                <w:szCs w:val="16"/>
              </w:rPr>
              <w:t>review.</w:t>
            </w:r>
            <w:r>
              <w:rPr>
                <w:spacing w:val="-4"/>
                <w:sz w:val="16"/>
                <w:szCs w:val="16"/>
              </w:rPr>
              <w:t xml:space="preserve"> </w:t>
            </w:r>
            <w:r>
              <w:rPr>
                <w:sz w:val="16"/>
                <w:szCs w:val="16"/>
              </w:rPr>
              <w:t>If</w:t>
            </w:r>
            <w:r>
              <w:rPr>
                <w:spacing w:val="-4"/>
                <w:sz w:val="16"/>
                <w:szCs w:val="16"/>
              </w:rPr>
              <w:t xml:space="preserve"> </w:t>
            </w:r>
            <w:r>
              <w:rPr>
                <w:sz w:val="16"/>
                <w:szCs w:val="16"/>
              </w:rPr>
              <w:t>issues</w:t>
            </w:r>
            <w:r>
              <w:rPr>
                <w:spacing w:val="-3"/>
                <w:sz w:val="16"/>
                <w:szCs w:val="16"/>
              </w:rPr>
              <w:t xml:space="preserve"> </w:t>
            </w:r>
            <w:r>
              <w:rPr>
                <w:sz w:val="16"/>
                <w:szCs w:val="16"/>
              </w:rPr>
              <w:t>with</w:t>
            </w:r>
            <w:r>
              <w:rPr>
                <w:spacing w:val="-1"/>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or</w:t>
            </w:r>
            <w:r>
              <w:rPr>
                <w:spacing w:val="-3"/>
                <w:sz w:val="16"/>
                <w:szCs w:val="16"/>
              </w:rPr>
              <w:t xml:space="preserve"> </w:t>
            </w:r>
            <w:r>
              <w:rPr>
                <w:sz w:val="16"/>
                <w:szCs w:val="16"/>
              </w:rPr>
              <w:t>new</w:t>
            </w:r>
            <w:r>
              <w:rPr>
                <w:spacing w:val="-5"/>
                <w:sz w:val="16"/>
                <w:szCs w:val="16"/>
              </w:rPr>
              <w:t xml:space="preserve"> </w:t>
            </w:r>
            <w:r>
              <w:rPr>
                <w:sz w:val="16"/>
                <w:szCs w:val="16"/>
              </w:rPr>
              <w:t>hazards</w:t>
            </w:r>
            <w:r>
              <w:rPr>
                <w:spacing w:val="-3"/>
                <w:sz w:val="16"/>
                <w:szCs w:val="16"/>
              </w:rPr>
              <w:t xml:space="preserve"> </w:t>
            </w:r>
            <w:r>
              <w:rPr>
                <w:sz w:val="16"/>
                <w:szCs w:val="16"/>
              </w:rPr>
              <w:t>are identified,</w:t>
            </w:r>
            <w:r>
              <w:rPr>
                <w:spacing w:val="-1"/>
                <w:sz w:val="16"/>
                <w:szCs w:val="16"/>
              </w:rPr>
              <w:t xml:space="preserve"> </w:t>
            </w:r>
            <w:r>
              <w:rPr>
                <w:sz w:val="16"/>
                <w:szCs w:val="16"/>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6"/>
                <w:szCs w:val="16"/>
              </w:rPr>
            </w:pPr>
            <w:r>
              <w:rPr>
                <w:b/>
                <w:bCs/>
                <w:sz w:val="16"/>
                <w:szCs w:val="16"/>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6"/>
                <w:szCs w:val="16"/>
                <w:highlight w:val="yellow"/>
              </w:rPr>
            </w:pPr>
            <w:r>
              <w:rPr>
                <w:b/>
                <w:bCs/>
                <w:sz w:val="16"/>
                <w:szCs w:val="16"/>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6"/>
                <w:szCs w:val="16"/>
              </w:rPr>
            </w:pPr>
            <w:r>
              <w:rPr>
                <w:b/>
                <w:bCs/>
                <w:sz w:val="16"/>
                <w:szCs w:val="16"/>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6"/>
                <w:szCs w:val="16"/>
              </w:rPr>
            </w:pPr>
            <w:r>
              <w:rPr>
                <w:sz w:val="16"/>
                <w:szCs w:val="16"/>
              </w:rPr>
              <w:t>The control measures implemented will be reviewed and if necessary, revised annually or if work methods change, the control measures</w:t>
            </w:r>
            <w:r>
              <w:rPr>
                <w:spacing w:val="-3"/>
                <w:sz w:val="16"/>
                <w:szCs w:val="16"/>
              </w:rPr>
              <w:t xml:space="preserve"> </w:t>
            </w:r>
            <w:r>
              <w:rPr>
                <w:sz w:val="16"/>
                <w:szCs w:val="16"/>
              </w:rPr>
              <w:t>are</w:t>
            </w:r>
            <w:r>
              <w:rPr>
                <w:spacing w:val="-3"/>
                <w:sz w:val="16"/>
                <w:szCs w:val="16"/>
              </w:rPr>
              <w:t xml:space="preserve"> </w:t>
            </w:r>
            <w:r>
              <w:rPr>
                <w:sz w:val="16"/>
                <w:szCs w:val="16"/>
              </w:rPr>
              <w:t>not</w:t>
            </w:r>
            <w:r>
              <w:rPr>
                <w:spacing w:val="-1"/>
                <w:sz w:val="16"/>
                <w:szCs w:val="16"/>
              </w:rPr>
              <w:t xml:space="preserve"> </w:t>
            </w:r>
            <w:r>
              <w:rPr>
                <w:sz w:val="16"/>
                <w:szCs w:val="16"/>
              </w:rPr>
              <w:t>effective</w:t>
            </w:r>
            <w:r>
              <w:rPr>
                <w:spacing w:val="-3"/>
                <w:sz w:val="16"/>
                <w:szCs w:val="16"/>
              </w:rPr>
              <w:t xml:space="preserve"> </w:t>
            </w:r>
            <w:r>
              <w:rPr>
                <w:sz w:val="16"/>
                <w:szCs w:val="16"/>
              </w:rPr>
              <w:t>in</w:t>
            </w:r>
            <w:r>
              <w:rPr>
                <w:spacing w:val="-3"/>
                <w:sz w:val="16"/>
                <w:szCs w:val="16"/>
              </w:rPr>
              <w:t xml:space="preserve"> </w:t>
            </w:r>
            <w:r>
              <w:rPr>
                <w:sz w:val="16"/>
                <w:szCs w:val="16"/>
              </w:rPr>
              <w:t>controlling</w:t>
            </w:r>
            <w:r>
              <w:rPr>
                <w:spacing w:val="-5"/>
                <w:sz w:val="16"/>
                <w:szCs w:val="16"/>
              </w:rPr>
              <w:t xml:space="preserve"> </w:t>
            </w:r>
            <w:r>
              <w:rPr>
                <w:sz w:val="16"/>
                <w:szCs w:val="16"/>
              </w:rPr>
              <w:t>the</w:t>
            </w:r>
            <w:r>
              <w:rPr>
                <w:spacing w:val="-1"/>
                <w:sz w:val="16"/>
                <w:szCs w:val="16"/>
              </w:rPr>
              <w:t xml:space="preserve"> </w:t>
            </w:r>
            <w:r>
              <w:rPr>
                <w:sz w:val="16"/>
                <w:szCs w:val="16"/>
              </w:rPr>
              <w:t>risk,</w:t>
            </w:r>
            <w:r>
              <w:rPr>
                <w:spacing w:val="-4"/>
                <w:sz w:val="16"/>
                <w:szCs w:val="16"/>
              </w:rPr>
              <w:t xml:space="preserve"> </w:t>
            </w:r>
            <w:r>
              <w:rPr>
                <w:sz w:val="16"/>
                <w:szCs w:val="16"/>
              </w:rPr>
              <w:t>a</w:t>
            </w:r>
            <w:r>
              <w:rPr>
                <w:spacing w:val="-3"/>
                <w:sz w:val="16"/>
                <w:szCs w:val="16"/>
              </w:rPr>
              <w:t xml:space="preserve"> </w:t>
            </w:r>
            <w:r>
              <w:rPr>
                <w:sz w:val="16"/>
                <w:szCs w:val="16"/>
              </w:rPr>
              <w:t>new</w:t>
            </w:r>
            <w:r>
              <w:rPr>
                <w:spacing w:val="-3"/>
                <w:sz w:val="16"/>
                <w:szCs w:val="16"/>
              </w:rPr>
              <w:t xml:space="preserve"> </w:t>
            </w:r>
            <w:r>
              <w:rPr>
                <w:sz w:val="16"/>
                <w:szCs w:val="16"/>
              </w:rPr>
              <w:t>hazard/risk</w:t>
            </w:r>
            <w:r>
              <w:rPr>
                <w:spacing w:val="-3"/>
                <w:sz w:val="16"/>
                <w:szCs w:val="16"/>
              </w:rPr>
              <w:t xml:space="preserve"> </w:t>
            </w:r>
            <w:r>
              <w:rPr>
                <w:sz w:val="16"/>
                <w:szCs w:val="16"/>
              </w:rPr>
              <w:t>is</w:t>
            </w:r>
            <w:r>
              <w:rPr>
                <w:spacing w:val="-3"/>
                <w:sz w:val="16"/>
                <w:szCs w:val="16"/>
              </w:rPr>
              <w:t xml:space="preserve"> </w:t>
            </w:r>
            <w:r>
              <w:rPr>
                <w:sz w:val="16"/>
                <w:szCs w:val="16"/>
              </w:rPr>
              <w:t>identified</w:t>
            </w:r>
            <w:r>
              <w:rPr>
                <w:spacing w:val="-3"/>
                <w:sz w:val="16"/>
                <w:szCs w:val="16"/>
              </w:rPr>
              <w:t xml:space="preserve"> </w:t>
            </w:r>
            <w:r>
              <w:rPr>
                <w:sz w:val="16"/>
                <w:szCs w:val="16"/>
              </w:rPr>
              <w:t>or</w:t>
            </w:r>
            <w:r>
              <w:rPr>
                <w:spacing w:val="-3"/>
                <w:sz w:val="16"/>
                <w:szCs w:val="16"/>
              </w:rPr>
              <w:t xml:space="preserve"> </w:t>
            </w:r>
            <w:r>
              <w:rPr>
                <w:sz w:val="16"/>
                <w:szCs w:val="16"/>
              </w:rPr>
              <w:t>following</w:t>
            </w:r>
            <w:r>
              <w:rPr>
                <w:spacing w:val="-5"/>
                <w:sz w:val="16"/>
                <w:szCs w:val="16"/>
              </w:rPr>
              <w:t xml:space="preserve"> </w:t>
            </w:r>
            <w:r>
              <w:rPr>
                <w:sz w:val="16"/>
                <w:szCs w:val="16"/>
              </w:rPr>
              <w:t>an</w:t>
            </w:r>
            <w:r>
              <w:rPr>
                <w:spacing w:val="-1"/>
                <w:sz w:val="16"/>
                <w:szCs w:val="16"/>
              </w:rPr>
              <w:t xml:space="preserve"> </w:t>
            </w:r>
            <w:r>
              <w:rPr>
                <w:sz w:val="16"/>
                <w:szCs w:val="16"/>
              </w:rPr>
              <w:t>incident.</w:t>
            </w:r>
            <w:r>
              <w:rPr>
                <w:spacing w:val="-4"/>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will</w:t>
            </w:r>
            <w:r>
              <w:rPr>
                <w:spacing w:val="-4"/>
                <w:sz w:val="16"/>
                <w:szCs w:val="16"/>
              </w:rPr>
              <w:t xml:space="preserve"> </w:t>
            </w:r>
            <w:r>
              <w:rPr>
                <w:sz w:val="16"/>
                <w:szCs w:val="16"/>
              </w:rPr>
              <w:t>be</w:t>
            </w:r>
            <w:r>
              <w:rPr>
                <w:spacing w:val="-3"/>
                <w:sz w:val="16"/>
                <w:szCs w:val="16"/>
              </w:rPr>
              <w:t xml:space="preserve"> </w:t>
            </w:r>
            <w:r>
              <w:rPr>
                <w:sz w:val="16"/>
                <w:szCs w:val="16"/>
              </w:rPr>
              <w:t>reviewed</w:t>
            </w:r>
            <w:r>
              <w:rPr>
                <w:spacing w:val="-3"/>
                <w:sz w:val="16"/>
                <w:szCs w:val="16"/>
              </w:rPr>
              <w:t xml:space="preserve"> </w:t>
            </w:r>
            <w:r>
              <w:rPr>
                <w:sz w:val="16"/>
                <w:szCs w:val="16"/>
              </w:rPr>
              <w:t>in consultation with workers and/or others who may be affected by the SWMS.</w:t>
            </w:r>
            <w:r>
              <w:rPr>
                <w:spacing w:val="40"/>
                <w:sz w:val="16"/>
                <w:szCs w:val="16"/>
              </w:rPr>
              <w:t xml:space="preserve"> </w:t>
            </w:r>
            <w:r>
              <w:rPr>
                <w:sz w:val="16"/>
                <w:szCs w:val="16"/>
              </w:rPr>
              <w:t>Any changes to the SWMS will be communicated with workers</w:t>
            </w:r>
            <w:r>
              <w:rPr>
                <w:spacing w:val="-4"/>
                <w:sz w:val="16"/>
                <w:szCs w:val="16"/>
              </w:rPr>
              <w:t xml:space="preserve"> </w:t>
            </w:r>
            <w:r>
              <w:rPr>
                <w:sz w:val="16"/>
                <w:szCs w:val="16"/>
              </w:rPr>
              <w:t>at</w:t>
            </w:r>
            <w:r>
              <w:rPr>
                <w:spacing w:val="-4"/>
                <w:sz w:val="16"/>
                <w:szCs w:val="16"/>
              </w:rPr>
              <w:t xml:space="preserve"> </w:t>
            </w:r>
            <w:r>
              <w:rPr>
                <w:sz w:val="16"/>
                <w:szCs w:val="16"/>
              </w:rPr>
              <w:t>induction,</w:t>
            </w:r>
            <w:r>
              <w:rPr>
                <w:spacing w:val="-4"/>
                <w:sz w:val="16"/>
                <w:szCs w:val="16"/>
              </w:rPr>
              <w:t xml:space="preserve"> </w:t>
            </w:r>
            <w:r>
              <w:rPr>
                <w:sz w:val="16"/>
                <w:szCs w:val="16"/>
              </w:rPr>
              <w:t>daily</w:t>
            </w:r>
            <w:r>
              <w:rPr>
                <w:spacing w:val="-4"/>
                <w:sz w:val="16"/>
                <w:szCs w:val="16"/>
              </w:rPr>
              <w:t xml:space="preserve"> </w:t>
            </w:r>
            <w:r>
              <w:rPr>
                <w:sz w:val="16"/>
                <w:szCs w:val="16"/>
              </w:rPr>
              <w:t>pre-starts</w:t>
            </w:r>
            <w:r>
              <w:rPr>
                <w:spacing w:val="-3"/>
                <w:sz w:val="16"/>
                <w:szCs w:val="16"/>
              </w:rPr>
              <w:t xml:space="preserve"> </w:t>
            </w:r>
            <w:r>
              <w:rPr>
                <w:sz w:val="16"/>
                <w:szCs w:val="16"/>
              </w:rPr>
              <w:t>and</w:t>
            </w:r>
            <w:r>
              <w:rPr>
                <w:spacing w:val="-3"/>
                <w:sz w:val="16"/>
                <w:szCs w:val="16"/>
              </w:rPr>
              <w:t xml:space="preserve"> </w:t>
            </w:r>
            <w:r>
              <w:rPr>
                <w:sz w:val="16"/>
                <w:szCs w:val="16"/>
              </w:rPr>
              <w:t>toolbox</w:t>
            </w:r>
            <w:r>
              <w:rPr>
                <w:spacing w:val="-3"/>
                <w:sz w:val="16"/>
                <w:szCs w:val="16"/>
              </w:rPr>
              <w:t xml:space="preserve"> </w:t>
            </w:r>
            <w:r>
              <w:rPr>
                <w:spacing w:val="-2"/>
                <w:sz w:val="16"/>
                <w:szCs w:val="16"/>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6"/>
                <w:szCs w:val="16"/>
              </w:rPr>
            </w:pPr>
            <w:r>
              <w:rPr>
                <w:b/>
                <w:bCs/>
                <w:sz w:val="16"/>
                <w:szCs w:val="16"/>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6"/>
                <w:szCs w:val="16"/>
                <w:highlight w:val="yellow"/>
              </w:rPr>
            </w:pPr>
            <w:r>
              <w:rPr>
                <w:b/>
                <w:bCs/>
                <w:sz w:val="16"/>
                <w:szCs w:val="16"/>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Daily-Sign-In and critical control confirmation completed by all workers </w:t>
            </w:r>
            <w:r>
              <w:rPr>
                <w:rFonts w:ascii="Aptos" w:hAnsi="Aptos"/>
                <w:color w:val="000000"/>
                <w:sz w:val="16"/>
                <w:szCs w:val="16"/>
                <w:b/>
              </w:rPr>
              <w:t xml:space="preserve">—</w:t>
            </w:r>
            <w:r>
              <w:rPr>
                <w:rFonts w:ascii="Aptos" w:hAnsi="Aptos"/>
                <w:color w:val="000000"/>
                <w:sz w:val="16"/>
                <w:szCs w:val="16"/>
              </w:rPr>
              <w:t xml:space="preserve">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Site induction completed by all workers on first day </w:t>
            </w:r>
            <w:r>
              <w:rPr>
                <w:rFonts w:ascii="Aptos" w:hAnsi="Aptos"/>
                <w:color w:val="000000"/>
                <w:sz w:val="16"/>
                <w:szCs w:val="16"/>
                <w:b/>
              </w:rPr>
              <w:t xml:space="preserve">—</w:t>
            </w:r>
            <w:r>
              <w:rPr>
                <w:rFonts w:ascii="Aptos" w:hAnsi="Aptos"/>
                <w:color w:val="000000"/>
                <w:sz w:val="16"/>
                <w:szCs w:val="16"/>
              </w:rPr>
              <w:t xml:space="preserve">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Toolbox talk conducted weekly </w:t>
            </w:r>
            <w:r>
              <w:rPr>
                <w:rFonts w:ascii="Aptos" w:hAnsi="Aptos"/>
                <w:color w:val="000000"/>
                <w:sz w:val="16"/>
                <w:szCs w:val="16"/>
                <w:b/>
              </w:rPr>
              <w:t xml:space="preserve">—</w:t>
            </w:r>
            <w:r>
              <w:rPr>
                <w:rFonts w:ascii="Aptos" w:hAnsi="Aptos"/>
                <w:color w:val="000000"/>
                <w:sz w:val="16"/>
                <w:szCs w:val="16"/>
              </w:rPr>
              <w:t xml:space="preserve"> Covers tasks, hazards, controls, weather, site changes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All workers hold Construction Induction Card (White Card)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color w:val="000000"/>
                <w:sz w:val="16"/>
                <w:szCs w:val="16"/>
              </w:rPr>
              <w:t xml:space="preserve">Worker cannot produce White Card </w:t>
            </w:r>
            <w:r>
              <w:rPr>
                <w:rFonts w:ascii="Aptos" w:hAnsi="Aptos"/>
                <w:color w:val="000000"/>
                <w:sz w:val="16"/>
                <w:szCs w:val="16"/>
                <w:b/>
              </w:rPr>
              <w:t xml:space="preserve">—</w:t>
            </w:r>
            <w:r>
              <w:rPr>
                <w:rFonts w:ascii="Aptos" w:hAnsi="Aptos"/>
                <w:color w:val="000000"/>
                <w:sz w:val="16"/>
                <w:szCs w:val="16"/>
              </w:rPr>
              <w:t xml:space="preserve"> Worker not site and SWMS inducted </w:t>
            </w:r>
            <w:r>
              <w:rPr>
                <w:rFonts w:ascii="Aptos" w:hAnsi="Aptos"/>
                <w:color w:val="000000"/>
                <w:sz w:val="16"/>
                <w:szCs w:val="16"/>
                <w:b/>
              </w:rPr>
              <w:t xml:space="preserve">—</w:t>
            </w:r>
            <w:r>
              <w:rPr>
                <w:rFonts w:ascii="Aptos" w:hAnsi="Aptos"/>
                <w:color w:val="000000"/>
                <w:sz w:val="16"/>
                <w:szCs w:val="16"/>
              </w:rPr>
              <w:t xml:space="preserve"> Worker unfamiliar with </w:t>
            </w:r>
            <w:r>
              <w:rPr>
                <w:rFonts w:ascii="Aptos" w:hAnsi="Aptos"/>
                <w:b/>
                <w:bCs/>
                <w:color w:val="FFFFFF" w:themeColor="background1"/>
                <w:sz w:val="16"/>
                <w:szCs w:val="16"/>
                <w:highlight w:val="red"/>
              </w:rPr>
              <w:t xml:space="preserve">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 xml:space="preserve">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b/>
              </w:rPr>
              <w:t xml:space="preserve">Incident reporting:</w:t>
            </w:r>
            <w:r>
              <w:rPr>
                <w:rFonts w:ascii="Aptos" w:hAnsi="Aptos"/>
                <w:sz w:val="16"/>
                <w:szCs w:val="16"/>
              </w:rPr>
              <w:t xml:space="preserve"> incidents, injuries, near-misses and hazards </w:t>
            </w:r>
            <w:r>
              <w:rPr>
                <w:rFonts w:ascii="Aptos" w:hAnsi="Aptos"/>
                <w:sz w:val="16"/>
                <w:szCs w:val="16"/>
                <w:b/>
              </w:rPr>
              <w:t xml:space="preserve">—</w:t>
            </w:r>
            <w:r>
              <w:rPr>
                <w:rFonts w:ascii="Aptos" w:hAnsi="Aptos"/>
                <w:sz w:val="16"/>
                <w:szCs w:val="16"/>
              </w:rPr>
              <w:t xml:space="preserve"> Notify</w:t>
            </w:r>
            <w:r>
              <w:rPr>
                <w:rFonts w:ascii="Aptos" w:hAnsi="Aptos"/>
                <w:bCs/>
                <w:sz w:val="16"/>
                <w:szCs w:val="16"/>
              </w:rPr>
              <w:t xml:space="preserve"> PM’s WhatsApp work group</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r>
              <w:rPr>
                <w:rFonts w:ascii="Aptos" w:hAnsi="Aptos"/>
                <w:sz w:val="16"/>
                <w:szCs w:val="16"/>
              </w:rPr>
              <w:t xml:space="preserve">First aid kit, fire extinguisher, spill kit </w:t>
            </w:r>
            <w:r>
              <w:rPr>
                <w:rFonts w:ascii="Aptos" w:hAnsi="Aptos"/>
                <w:sz w:val="16"/>
                <w:szCs w:val="16"/>
                <w:b/>
              </w:rPr>
              <w:t xml:space="preserve">—</w:t>
            </w:r>
            <w:r>
              <w:rPr>
                <w:rFonts w:ascii="Aptos" w:hAnsi="Aptos"/>
                <w:sz w:val="16"/>
                <w:szCs w:val="16"/>
              </w:rPr>
              <w:t xml:space="preserve">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 xml:space="preserve">emergency </w:t>
            </w:r>
            <w:r>
              <w:rPr>
                <w:rFonts w:ascii="Aptos" w:hAnsi="Aptos"/>
                <w:sz w:val="16"/>
                <w:szCs w:val="16"/>
                <w:b/>
              </w:rPr>
              <w:t xml:space="preserve">—</w:t>
            </w:r>
            <w:r>
              <w:rPr>
                <w:rFonts w:ascii="Aptos" w:hAnsi="Aptos"/>
                <w:sz w:val="16"/>
                <w:szCs w:val="16"/>
              </w:rPr>
              <w:t xml:space="preserve"> All work ceases until area declared safe by supervisor. </w:t>
            </w:r>
            <w:r>
              <w:rPr>
                <w:rFonts w:ascii="Aptos" w:hAnsi="Aptos"/>
                <w:sz w:val="16"/>
                <w:szCs w:val="16"/>
                <w:b/>
              </w:rPr>
              <w:t xml:space="preserve">—</w:t>
            </w:r>
            <w:r>
              <w:rPr>
                <w:rFonts w:ascii="Aptos" w:hAnsi="Aptos"/>
                <w:sz w:val="16"/>
                <w:szCs w:val="16"/>
              </w:rPr>
              <w:t xml:space="preserve">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t xml:space="preserve">Engineering:</w:t>
            </w:r>
            <w:r>
              <w:rPr>
                <w:rFonts w:ascii="Aptos" w:hAnsi="Aptos"/>
                <w:b/>
                <w:color w:val="000000"/>
                <w:sz w:val="16"/>
                <w:szCs w:val="16"/>
              </w:rPr>
              <w:t xml:space="preserve"> </w:t>
            </w:r>
            <w:r>
              <w:rPr>
                <w:rFonts w:ascii="Aptos" w:hAnsi="Aptos"/>
                <w:color w:val="000000"/>
                <w:sz w:val="16"/>
                <w:szCs w:val="16"/>
              </w:rPr>
              <w:t xml:space="preserve">Physical barriers (barricades, mesh, hoarding) around all work zones accessible to residents or public  </w:t>
            </w:r>
            <w:r>
              <w:rPr>
                <w:rFonts w:ascii="Aptos" w:hAnsi="Aptos"/>
                <w:color w:val="000000"/>
                <w:sz w:val="16"/>
                <w:szCs w:val="16"/>
                <w:b/>
              </w:rPr>
              <w:t xml:space="preserve">—</w:t>
            </w:r>
            <w:r>
              <w:rPr>
                <w:rFonts w:ascii="Aptos" w:hAnsi="Aptos"/>
                <w:color w:val="000000"/>
                <w:sz w:val="16"/>
                <w:szCs w:val="16"/>
              </w:rPr>
              <w:t xml:space="preserve"> Drop zones below all elevated work barricaded to full fall-line of debris </w:t>
            </w:r>
            <w:r>
              <w:rPr>
                <w:rFonts w:ascii="Aptos" w:hAnsi="Aptos"/>
                <w:color w:val="000000"/>
                <w:sz w:val="16"/>
                <w:szCs w:val="16"/>
                <w:b/>
              </w:rPr>
              <w:t xml:space="preserve">—</w:t>
            </w:r>
            <w:r>
              <w:rPr>
                <w:rFonts w:ascii="Aptos" w:hAnsi="Aptos"/>
                <w:color w:val="000000"/>
                <w:sz w:val="16"/>
                <w:szCs w:val="16"/>
              </w:rPr>
              <w:t xml:space="preserve">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Residents notified, via third party, minimum 48 hours before work commences </w:t>
            </w:r>
            <w:r>
              <w:rPr>
                <w:rFonts w:ascii="Aptos" w:hAnsi="Aptos"/>
                <w:color w:val="000000"/>
                <w:sz w:val="16"/>
                <w:szCs w:val="16"/>
                <w:b/>
              </w:rPr>
              <w:t xml:space="preserve">—</w:t>
            </w:r>
            <w:r>
              <w:rPr>
                <w:rFonts w:ascii="Aptos" w:hAnsi="Aptos"/>
                <w:color w:val="000000"/>
                <w:sz w:val="16"/>
                <w:szCs w:val="16"/>
              </w:rPr>
              <w:t xml:space="preserve"> Written notice specifying dates, times, and nature of work</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Signage at building entry and work zones </w:t>
            </w:r>
            <w:r>
              <w:rPr>
                <w:rFonts w:ascii="Aptos" w:hAnsi="Aptos"/>
                <w:color w:val="000000"/>
                <w:sz w:val="16"/>
                <w:szCs w:val="16"/>
                <w:b/>
              </w:rPr>
              <w:t xml:space="preserve">—</w:t>
            </w:r>
            <w:r>
              <w:rPr>
                <w:rFonts w:ascii="Aptos" w:hAnsi="Aptos"/>
                <w:color w:val="000000"/>
                <w:sz w:val="16"/>
                <w:szCs w:val="16"/>
              </w:rPr>
              <w:t xml:space="preserve"> 'CONSTRUCTION WORK IN PROGRESS', contact details, and exclusion zone warnings</w:t>
            </w:r>
            <w:r>
              <w:rPr>
                <w:rFonts w:ascii="Aptos" w:hAnsi="Aptos"/>
                <w:color w:val="000000"/>
                <w:sz w:val="16"/>
                <w:szCs w:val="16"/>
              </w:rPr>
              <w:br/>
            </w:r>
            <w:r>
              <w:rPr>
                <w:rFonts w:ascii="Aptos" w:hAnsi="Aptos"/>
                <w:b/>
                <w:sz w:val="16"/>
                <w:szCs w:val="16"/>
                <w:highlight w:val="yellow"/>
              </w:rPr>
              <w:t xml:space="preserve">STOP WORK if:</w:t>
            </w:r>
            <w:r>
              <w:rPr>
                <w:rFonts w:ascii="Aptos" w:hAnsi="Aptos"/>
                <w:sz w:val="16"/>
                <w:szCs w:val="16"/>
              </w:rPr>
              <w:t xml:space="preserve"> </w:t>
            </w:r>
            <w:r>
              <w:rPr>
                <w:rFonts w:ascii="Aptos" w:hAnsi="Aptos"/>
                <w:color w:val="000000"/>
                <w:sz w:val="16"/>
                <w:szCs w:val="16"/>
              </w:rPr>
              <w:t xml:space="preserve">Resident or member of public enters exclusion zone </w:t>
            </w:r>
            <w:r>
              <w:rPr>
                <w:rFonts w:ascii="Aptos" w:hAnsi="Aptos"/>
                <w:color w:val="000000"/>
                <w:sz w:val="16"/>
                <w:szCs w:val="16"/>
                <w:b/>
              </w:rPr>
              <w:t xml:space="preserve">—</w:t>
            </w:r>
            <w:r>
              <w:rPr>
                <w:rFonts w:ascii="Aptos" w:hAnsi="Aptos"/>
                <w:color w:val="000000"/>
                <w:sz w:val="16"/>
                <w:szCs w:val="16"/>
              </w:rPr>
              <w:t xml:space="preserve"> Barricade displaced or removed </w:t>
            </w:r>
            <w:r>
              <w:rPr>
                <w:rFonts w:ascii="Aptos" w:hAnsi="Aptos"/>
                <w:color w:val="000000"/>
                <w:sz w:val="16"/>
                <w:szCs w:val="16"/>
                <w:b/>
              </w:rPr>
              <w:t xml:space="preserve">—</w:t>
            </w:r>
            <w:r>
              <w:rPr>
                <w:rFonts w:ascii="Aptos" w:hAnsi="Aptos"/>
                <w:color w:val="000000"/>
                <w:sz w:val="16"/>
                <w:szCs w:val="16"/>
              </w:rPr>
              <w:t xml:space="preserve">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Excavation and Trenching</w:t>
            </w:r>
          </w:p>
          <w:p>
            <w:pPr>
              <w:spacing w:before="20" w:after="20" w:line="276"/>
            </w:pPr>
            <w:r>
              <w:rPr>
                <w:rFonts w:ascii="Aptos" w:hAnsi="Aptos"/>
                <w:sz w:val="16"/>
                <w:szCs w:val="16"/>
              </w:rPr>
              <w:t xml:space="preserve">Open-cut excavation, trenching for services, footings, and drainage. Includes benching, battering, and shoring of excavation walls deeper than 1.5m.</w:t>
            </w:r>
          </w:p>
        </w:tc>
        <w:tc>
          <w:tcPr>
            <w:tcW w:w="2458" w:type="dxa"/>
          </w:tcPr>
          <w:p>
            <w:pPr>
              <w:spacing w:before="20" w:after="20" w:line="276"/>
              <w:numPr>
                <w:ilvl w:val="0"/>
                <w:numId w:val="44"/>
              </w:numPr>
            </w:pPr>
            <w:r>
              <w:rPr>
                <w:rFonts w:ascii="Aptos" w:hAnsi="Aptos"/>
                <w:sz w:val="16"/>
                <w:szCs w:val="16"/>
              </w:rPr>
              <w:t xml:space="preserve">Collapse of excavation walls </w:t>
            </w:r>
            <w:r>
              <w:rPr>
                <w:rFonts w:ascii="Aptos" w:hAnsi="Aptos"/>
                <w:sz w:val="16"/>
                <w:szCs w:val="16"/>
                <w:b/>
              </w:rPr>
              <w:t xml:space="preserve">—</w:t>
            </w:r>
            <w:r>
              <w:rPr>
                <w:rFonts w:ascii="Aptos" w:hAnsi="Aptos"/>
                <w:sz w:val="16"/>
                <w:szCs w:val="16"/>
              </w:rPr>
              <w:t xml:space="preserve"> Burial and suffocation</w:t>
            </w:r>
          </w:p>
          <w:p>
            <w:pPr>
              <w:spacing w:before="20" w:after="20" w:line="276"/>
              <w:numPr>
                <w:ilvl w:val="0"/>
                <w:numId w:val="44"/>
              </w:numPr>
            </w:pPr>
            <w:r>
              <w:rPr>
                <w:rFonts w:ascii="Aptos" w:hAnsi="Aptos"/>
                <w:sz w:val="16"/>
                <w:szCs w:val="16"/>
              </w:rPr>
              <w:t xml:space="preserve">Fall into excavation</w:t>
            </w:r>
          </w:p>
          <w:p>
            <w:pPr>
              <w:spacing w:before="20" w:after="20" w:line="276"/>
              <w:numPr>
                <w:ilvl w:val="0"/>
                <w:numId w:val="44"/>
              </w:numPr>
            </w:pPr>
            <w:r>
              <w:rPr>
                <w:rFonts w:ascii="Aptos" w:hAnsi="Aptos"/>
                <w:sz w:val="16"/>
                <w:szCs w:val="16"/>
              </w:rPr>
              <w:t xml:space="preserve">Contact with underground services</w:t>
            </w:r>
          </w:p>
          <w:p>
            <w:pPr>
              <w:spacing w:before="20" w:after="20" w:line="276"/>
              <w:numPr>
                <w:ilvl w:val="0"/>
                <w:numId w:val="44"/>
              </w:numPr>
            </w:pPr>
            <w:r>
              <w:rPr>
                <w:rFonts w:ascii="Aptos" w:hAnsi="Aptos"/>
                <w:sz w:val="16"/>
                <w:szCs w:val="16"/>
              </w:rPr>
              <w:t xml:space="preserve">Flooding/water ingress</w:t>
            </w:r>
          </w:p>
          <w:p>
            <w:pPr>
              <w:spacing w:before="20" w:after="20" w:line="276"/>
              <w:numPr>
                <w:ilvl w:val="0"/>
                <w:numId w:val="44"/>
              </w:numPr>
            </w:pPr>
            <w:r>
              <w:rPr>
                <w:rFonts w:ascii="Aptos" w:hAnsi="Aptos"/>
                <w:sz w:val="16"/>
                <w:szCs w:val="16"/>
              </w:rPr>
              <w:t xml:space="preserve">Ground vibration from adjacent plant</w:t>
            </w:r>
          </w:p>
          <w:p>
            <w:pPr>
              <w:spacing w:before="20" w:after="20" w:line="276"/>
              <w:numPr>
                <w:ilvl w:val="0"/>
                <w:numId w:val="44"/>
              </w:numPr>
            </w:pPr>
            <w:r>
              <w:rPr>
                <w:rFonts w:ascii="Aptos" w:hAnsi="Aptos"/>
                <w:sz w:val="16"/>
                <w:szCs w:val="16"/>
              </w:rPr>
              <w:t xml:space="preserve">Atmospheric contamination </w:t>
            </w:r>
            <w:r>
              <w:rPr>
                <w:rFonts w:ascii="Aptos" w:hAnsi="Aptos"/>
                <w:sz w:val="16"/>
                <w:szCs w:val="16"/>
                <w:b/>
              </w:rPr>
              <w:t xml:space="preserve">—</w:t>
            </w:r>
            <w:r>
              <w:rPr>
                <w:rFonts w:ascii="Aptos" w:hAnsi="Aptos"/>
                <w:sz w:val="16"/>
                <w:szCs w:val="16"/>
              </w:rPr>
              <w:t xml:space="preserve"> Build-up of gases, fumes, oxygen depletion</w:t>
            </w:r>
          </w:p>
          <w:p>
            <w:pPr>
              <w:spacing w:before="20" w:after="20" w:line="276"/>
              <w:numPr>
                <w:ilvl w:val="0"/>
                <w:numId w:val="44"/>
              </w:numPr>
            </w:pPr>
            <w:r>
              <w:rPr>
                <w:rFonts w:ascii="Aptos" w:hAnsi="Aptos"/>
                <w:sz w:val="16"/>
                <w:szCs w:val="16"/>
              </w:rPr>
              <w:t xml:space="preserve">Impact on adjacent buildings and structures</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5"/>
              </w:numPr>
            </w:pPr>
            <w:r>
              <w:rPr>
                <w:rFonts w:ascii="Aptos" w:hAnsi="Aptos"/>
                <w:sz w:val="16"/>
                <w:szCs w:val="16"/>
              </w:rPr>
              <w:t xml:space="preserve">Ground Works Permit raised and approved per HY Works Permit procedure </w:t>
            </w:r>
            <w:r>
              <w:rPr>
                <w:rFonts w:ascii="Aptos" w:hAnsi="Aptos"/>
                <w:sz w:val="16"/>
                <w:szCs w:val="16"/>
                <w:b/>
              </w:rPr>
              <w:t xml:space="preserve">—</w:t>
            </w:r>
            <w:r>
              <w:rPr>
                <w:rFonts w:ascii="Aptos" w:hAnsi="Aptos"/>
                <w:sz w:val="16"/>
                <w:szCs w:val="16"/>
              </w:rPr>
              <w:t xml:space="preserve"> Permit in hard copy with operator/excavation crew, with current DBYD, as-built drawings, services layouts, and engineers report attached</w:t>
            </w:r>
          </w:p>
          <w:p>
            <w:pPr>
              <w:spacing w:before="20" w:after="20" w:line="276"/>
              <w:numPr>
                <w:ilvl w:val="0"/>
                <w:numId w:val="45"/>
              </w:numPr>
            </w:pPr>
            <w:r>
              <w:rPr>
                <w:rFonts w:ascii="Aptos" w:hAnsi="Aptos"/>
                <w:sz w:val="16"/>
                <w:szCs w:val="16"/>
                <w:b/>
              </w:rPr>
              <w:t xml:space="preserve">Geotechnical assessment reviewed:</w:t>
            </w:r>
            <w:r>
              <w:rPr>
                <w:rFonts w:ascii="Aptos" w:hAnsi="Aptos"/>
                <w:sz w:val="16"/>
                <w:szCs w:val="16"/>
              </w:rPr>
              <w:t xml:space="preserve"> soil classification confirmed </w:t>
            </w:r>
            <w:r>
              <w:rPr>
                <w:rFonts w:ascii="Aptos" w:hAnsi="Aptos"/>
                <w:sz w:val="16"/>
                <w:szCs w:val="16"/>
                <w:b/>
              </w:rPr>
              <w:t xml:space="preserve">—</w:t>
            </w:r>
            <w:r>
              <w:rPr>
                <w:rFonts w:ascii="Aptos" w:hAnsi="Aptos"/>
                <w:sz w:val="16"/>
                <w:szCs w:val="16"/>
              </w:rPr>
              <w:t xml:space="preserve"> Batter angles and shoring requirements determined before excavation commences</w:t>
            </w:r>
          </w:p>
          <w:p>
            <w:pPr>
              <w:spacing w:before="20" w:after="20" w:line="276"/>
              <w:numPr>
                <w:ilvl w:val="0"/>
                <w:numId w:val="45"/>
              </w:numPr>
            </w:pPr>
            <w:r>
              <w:rPr>
                <w:rFonts w:ascii="Aptos" w:hAnsi="Aptos"/>
                <w:sz w:val="16"/>
                <w:szCs w:val="16"/>
              </w:rPr>
              <w:t xml:space="preserve">Adjacent buildings and structures assessed by competent person (structural/geotechnical engineer) before excavation commences </w:t>
            </w:r>
            <w:r>
              <w:rPr>
                <w:rFonts w:ascii="Aptos" w:hAnsi="Aptos"/>
                <w:sz w:val="16"/>
                <w:szCs w:val="16"/>
                <w:b/>
              </w:rPr>
              <w:t xml:space="preserve">—</w:t>
            </w:r>
            <w:r>
              <w:rPr>
                <w:rFonts w:ascii="Aptos" w:hAnsi="Aptos"/>
                <w:sz w:val="16"/>
                <w:szCs w:val="16"/>
              </w:rPr>
              <w:t xml:space="preserve"> Vibration monitoring and structural integrity controls implemented per engineer's assessment</w:t>
            </w:r>
          </w:p>
          <w:p>
            <w:pPr>
              <w:spacing w:before="20" w:after="20" w:line="276"/>
              <w:numPr>
                <w:ilvl w:val="0"/>
                <w:numId w:val="45"/>
              </w:numPr>
            </w:pPr>
            <w:r>
              <w:rPr>
                <w:rFonts w:ascii="Aptos" w:hAnsi="Aptos"/>
                <w:sz w:val="16"/>
                <w:szCs w:val="16"/>
              </w:rPr>
              <w:t xml:space="preserve">Dial Before You Dig (DBYD) plans obtained and current (within 30 days). Service locations confirmed by non-destructive potholing within 1m of any indicated service</w:t>
            </w:r>
          </w:p>
          <w:p>
            <w:pPr>
              <w:spacing w:before="20" w:after="20" w:line="276"/>
              <w:numPr>
                <w:ilvl w:val="0"/>
                <w:numId w:val="45"/>
              </w:numPr>
            </w:pPr>
            <w:r>
              <w:rPr>
                <w:rFonts w:ascii="Aptos" w:hAnsi="Aptos"/>
                <w:sz w:val="16"/>
                <w:szCs w:val="16"/>
              </w:rPr>
              <w:t xml:space="preserve">Excavation deeper than 1.5m: shoring, benching, or battering designed by competent person per AS 4678 and WHS Regulation Chapter 6</w:t>
            </w:r>
          </w:p>
          <w:p>
            <w:pPr>
              <w:spacing w:before="20" w:after="20" w:line="276"/>
              <w:numPr>
                <w:ilvl w:val="0"/>
                <w:numId w:val="45"/>
              </w:numPr>
            </w:pPr>
            <w:r>
              <w:rPr>
                <w:rFonts w:ascii="Aptos" w:hAnsi="Aptos"/>
                <w:sz w:val="16"/>
                <w:szCs w:val="16"/>
                <w:b/>
              </w:rPr>
              <w:t xml:space="preserve">Barricading per HY tiered system:</w:t>
            </w:r>
            <w:r>
              <w:rPr>
                <w:rFonts w:ascii="Aptos" w:hAnsi="Aptos"/>
                <w:sz w:val="16"/>
                <w:szCs w:val="16"/>
              </w:rPr>
              <w:t xml:space="preserve"> up to 1m deep </w:t>
            </w:r>
            <w:r>
              <w:rPr>
                <w:rFonts w:ascii="Aptos" w:hAnsi="Aptos"/>
                <w:sz w:val="16"/>
                <w:szCs w:val="16"/>
                <w:b/>
              </w:rPr>
              <w:t xml:space="preserve">—</w:t>
            </w:r>
            <w:r>
              <w:rPr>
                <w:rFonts w:ascii="Aptos" w:hAnsi="Aptos"/>
                <w:sz w:val="16"/>
                <w:szCs w:val="16"/>
              </w:rPr>
              <w:t xml:space="preserve"> Bunting/barrier mesh (star pickets with safety caps at max 2.5m spacing, at least 1m from edge); greater than 1m deep </w:t>
            </w:r>
            <w:r>
              <w:rPr>
                <w:rFonts w:ascii="Aptos" w:hAnsi="Aptos"/>
                <w:sz w:val="16"/>
                <w:szCs w:val="16"/>
                <w:b/>
              </w:rPr>
              <w:t xml:space="preserve">—</w:t>
            </w:r>
            <w:r>
              <w:rPr>
                <w:rFonts w:ascii="Aptos" w:hAnsi="Aptos"/>
                <w:sz w:val="16"/>
                <w:szCs w:val="16"/>
              </w:rPr>
              <w:t xml:space="preserve"> Crowd control barriers, water-filled barriers, or 1.8m high interlockable hard fencing. Excavations &gt;1.5m: "DANGER DEEP EXCAVATION" signage</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6"/>
              </w:numPr>
            </w:pPr>
            <w:r>
              <w:rPr>
                <w:rFonts w:ascii="Aptos" w:hAnsi="Aptos"/>
                <w:sz w:val="16"/>
                <w:szCs w:val="16"/>
              </w:rPr>
              <w:t xml:space="preserve">Shoring installed progressively as depth increases. Benching/battering angles per geotechnical report </w:t>
            </w:r>
            <w:r>
              <w:rPr>
                <w:rFonts w:ascii="Aptos" w:hAnsi="Aptos"/>
                <w:sz w:val="16"/>
                <w:szCs w:val="16"/>
                <w:b/>
              </w:rPr>
              <w:t xml:space="preserve">—</w:t>
            </w:r>
            <w:r>
              <w:rPr>
                <w:rFonts w:ascii="Aptos" w:hAnsi="Aptos"/>
                <w:sz w:val="16"/>
                <w:szCs w:val="16"/>
              </w:rPr>
              <w:t xml:space="preserve"> Never steeper than soil classification allows. Dewatering active if water table encountered. Edge protection: spoil stockpile setback from excavation edge </w:t>
            </w:r>
            <w:r>
              <w:rPr>
                <w:rFonts w:ascii="Aptos" w:hAnsi="Aptos"/>
                <w:sz w:val="16"/>
                <w:szCs w:val="16"/>
                <w:b/>
              </w:rPr>
              <w:t xml:space="preserve">—</w:t>
            </w:r>
            <w:r>
              <w:rPr>
                <w:rFonts w:ascii="Aptos" w:hAnsi="Aptos"/>
                <w:sz w:val="16"/>
                <w:szCs w:val="16"/>
              </w:rPr>
              <w:t xml:space="preserve"> Minimum 1m or equal to excavation depth, whichever is greater. Safe access/egress for excavations &gt;1.5m </w:t>
            </w:r>
            <w:r>
              <w:rPr>
                <w:rFonts w:ascii="Aptos" w:hAnsi="Aptos"/>
                <w:sz w:val="16"/>
                <w:szCs w:val="16"/>
                <w:b/>
              </w:rPr>
              <w:t xml:space="preserve">—</w:t>
            </w:r>
            <w:r>
              <w:rPr>
                <w:rFonts w:ascii="Aptos" w:hAnsi="Aptos"/>
                <w:sz w:val="16"/>
                <w:szCs w:val="16"/>
              </w:rPr>
              <w:t xml:space="preserve"> Ladders secured to trench shields extending minimum 1m above top of excavation, or ramps/steps as appropriate. Controls to prevent objects falling on workers in excavations &gt;1.5m </w:t>
            </w:r>
            <w:r>
              <w:rPr>
                <w:rFonts w:ascii="Aptos" w:hAnsi="Aptos"/>
                <w:sz w:val="16"/>
                <w:szCs w:val="16"/>
                <w:b/>
              </w:rPr>
              <w:t xml:space="preserve">—</w:t>
            </w:r>
            <w:r>
              <w:rPr>
                <w:rFonts w:ascii="Aptos" w:hAnsi="Aptos"/>
                <w:sz w:val="16"/>
                <w:szCs w:val="16"/>
              </w:rPr>
              <w:t xml:space="preserve"> Toe boards, guard rails at excavation edge, trench box sheets extending above trench depth.</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6"/>
              </w:numPr>
            </w:pPr>
            <w:r>
              <w:rPr>
                <w:rFonts w:ascii="Aptos" w:hAnsi="Aptos"/>
                <w:sz w:val="16"/>
                <w:szCs w:val="16"/>
              </w:rPr>
              <w:t xml:space="preserve">Daily inspection of excavation walls by competent person before any worker entry. After rain: re-inspection before re-entry. Excavation permit system in place for depths &gt;1.5m. Emergency rescue plan for excavation entrapment </w:t>
            </w:r>
            <w:r>
              <w:rPr>
                <w:rFonts w:ascii="Aptos" w:hAnsi="Aptos"/>
                <w:sz w:val="16"/>
                <w:szCs w:val="16"/>
                <w:b/>
              </w:rPr>
              <w:t xml:space="preserve">—</w:t>
            </w:r>
            <w:r>
              <w:rPr>
                <w:rFonts w:ascii="Aptos" w:hAnsi="Aptos"/>
                <w:sz w:val="16"/>
                <w:szCs w:val="16"/>
              </w:rPr>
              <w:t xml:space="preserve"> Rescue equipment on site (ladder, harness, retrieval line). Excavation assessed for confined space classification per HY Confined Space procedure. Atmospheric testing conducted before worker entry where gas or oxygen risk identified. No combustion engine plant operated in excavation while workers are inside. Excavations isolated and made safe at end of each shift/day and when not in use </w:t>
            </w:r>
            <w:r>
              <w:rPr>
                <w:rFonts w:ascii="Aptos" w:hAnsi="Aptos"/>
                <w:sz w:val="16"/>
                <w:szCs w:val="16"/>
                <w:b/>
              </w:rPr>
              <w:t xml:space="preserve">—</w:t>
            </w:r>
            <w:r>
              <w:rPr>
                <w:rFonts w:ascii="Aptos" w:hAnsi="Aptos"/>
                <w:sz w:val="16"/>
                <w:szCs w:val="16"/>
              </w:rPr>
              <w:t xml:space="preserve"> Barriers, covers, or backfill as appropriate.</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6"/>
              </w:numPr>
            </w:pPr>
            <w:r>
              <w:rPr>
                <w:rFonts w:ascii="Aptos" w:hAnsi="Aptos"/>
                <w:sz w:val="16"/>
                <w:szCs w:val="16"/>
              </w:rPr>
              <w:t xml:space="preserve">Steel capped footwear. Hard hat. High-vis vest or shirt. Cut-resistant gloves. Harness and retrieval line if entering excavation &gt;1.5m without shoring.</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46"/>
              </w:numPr>
            </w:pPr>
            <w:r>
              <w:rPr>
                <w:rFonts w:ascii="Aptos" w:hAnsi="Aptos"/>
                <w:sz w:val="16"/>
                <w:szCs w:val="16"/>
              </w:rPr>
              <w:t xml:space="preserve">Wall cracking, slumping, or movement observed </w:t>
            </w:r>
            <w:r>
              <w:rPr>
                <w:rFonts w:ascii="Aptos" w:hAnsi="Aptos"/>
                <w:sz w:val="16"/>
                <w:szCs w:val="16"/>
                <w:b/>
              </w:rPr>
              <w:t xml:space="preserve">—</w:t>
            </w:r>
            <w:r>
              <w:rPr>
                <w:rFonts w:ascii="Aptos" w:hAnsi="Aptos"/>
                <w:sz w:val="16"/>
                <w:szCs w:val="16"/>
              </w:rPr>
              <w:t xml:space="preserve"> Water ingress not controlled by dewatering </w:t>
            </w:r>
            <w:r>
              <w:rPr>
                <w:rFonts w:ascii="Aptos" w:hAnsi="Aptos"/>
                <w:sz w:val="16"/>
                <w:szCs w:val="16"/>
                <w:b/>
              </w:rPr>
              <w:t xml:space="preserve">—</w:t>
            </w:r>
            <w:r>
              <w:rPr>
                <w:rFonts w:ascii="Aptos" w:hAnsi="Aptos"/>
                <w:sz w:val="16"/>
                <w:szCs w:val="16"/>
              </w:rPr>
              <w:t xml:space="preserve"> Shoring damaged or displaced </w:t>
            </w:r>
            <w:r>
              <w:rPr>
                <w:rFonts w:ascii="Aptos" w:hAnsi="Aptos"/>
                <w:sz w:val="16"/>
                <w:szCs w:val="16"/>
                <w:b/>
              </w:rPr>
              <w:t xml:space="preserve">—</w:t>
            </w:r>
            <w:r>
              <w:rPr>
                <w:rFonts w:ascii="Aptos" w:hAnsi="Aptos"/>
                <w:sz w:val="16"/>
                <w:szCs w:val="16"/>
              </w:rPr>
              <w:t xml:space="preserve"> Services exposed and not confirmed de-energised </w:t>
            </w:r>
            <w:r>
              <w:rPr>
                <w:rFonts w:ascii="Aptos" w:hAnsi="Aptos"/>
                <w:sz w:val="16"/>
                <w:szCs w:val="16"/>
                <w:b/>
              </w:rPr>
              <w:t xml:space="preserve">—</w:t>
            </w:r>
            <w:r>
              <w:rPr>
                <w:rFonts w:ascii="Aptos" w:hAnsi="Aptos"/>
                <w:sz w:val="16"/>
                <w:szCs w:val="16"/>
              </w:rPr>
              <w:t xml:space="preserve"> Spoil encroaching on edge setback </w:t>
            </w:r>
            <w:r>
              <w:rPr>
                <w:rFonts w:ascii="Aptos" w:hAnsi="Aptos"/>
                <w:sz w:val="16"/>
                <w:szCs w:val="16"/>
                <w:b/>
              </w:rPr>
              <w:t xml:space="preserve">—</w:t>
            </w:r>
            <w:r>
              <w:rPr>
                <w:rFonts w:ascii="Aptos" w:hAnsi="Aptos"/>
                <w:sz w:val="16"/>
                <w:szCs w:val="16"/>
              </w:rPr>
              <w:t xml:space="preserve"> Any worker in excavation &gt;1.5m without shoring/benching </w:t>
            </w:r>
            <w:r>
              <w:rPr>
                <w:rFonts w:ascii="Aptos" w:hAnsi="Aptos"/>
                <w:sz w:val="16"/>
                <w:szCs w:val="16"/>
                <w:b/>
              </w:rPr>
              <w:t xml:space="preserve">—</w:t>
            </w:r>
            <w:r>
              <w:rPr>
                <w:rFonts w:ascii="Aptos" w:hAnsi="Aptos"/>
                <w:sz w:val="16"/>
                <w:szCs w:val="16"/>
              </w:rPr>
              <w:t xml:space="preserve"> Atmospheric testing indicates unsafe conditions (oxygen depletion, gas detection, engine fumes in excavation) </w:t>
            </w:r>
            <w:r>
              <w:rPr>
                <w:rFonts w:ascii="Aptos" w:hAnsi="Aptos"/>
                <w:sz w:val="16"/>
                <w:szCs w:val="16"/>
                <w:b/>
              </w:rPr>
              <w:t xml:space="preserve">—</w:t>
            </w:r>
            <w:r>
              <w:rPr>
                <w:rFonts w:ascii="Aptos" w:hAnsi="Aptos"/>
                <w:sz w:val="16"/>
                <w:szCs w:val="16"/>
              </w:rPr>
              <w:t xml:space="preserve"> Ground Works Permit not raised </w:t>
            </w:r>
            <w:r>
              <w:rPr>
                <w:rFonts w:ascii="Aptos" w:hAnsi="Aptos"/>
                <w:sz w:val="16"/>
                <w:szCs w:val="16"/>
                <w:b/>
              </w:rPr>
              <w:t xml:space="preserve">—</w:t>
            </w:r>
            <w:r>
              <w:rPr>
                <w:rFonts w:ascii="Aptos" w:hAnsi="Aptos"/>
                <w:sz w:val="16"/>
                <w:szCs w:val="16"/>
              </w:rPr>
              <w:t xml:space="preserve"> Adjacent structure integrity concern identified.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Underground and Overhead Services Location and Protection</w:t>
            </w:r>
          </w:p>
          <w:p>
            <w:pPr>
              <w:spacing w:before="20" w:after="20" w:line="276"/>
            </w:pPr>
            <w:r>
              <w:rPr>
                <w:rFonts w:ascii="Aptos" w:hAnsi="Aptos"/>
                <w:sz w:val="16"/>
                <w:szCs w:val="16"/>
              </w:rPr>
              <w:t xml:space="preserve">Location, identification, and protection of underground and overhead services including electrical, gas, water, sewer, telecommunications, and stormwater during ground disturbance activities. Includes overhead power line management per HY Underground and Overhead Services procedure.</w:t>
            </w:r>
          </w:p>
        </w:tc>
        <w:tc>
          <w:tcPr>
            <w:tcW w:w="2458" w:type="dxa"/>
          </w:tcPr>
          <w:p>
            <w:pPr>
              <w:spacing w:before="20" w:after="20" w:line="276"/>
              <w:numPr>
                <w:ilvl w:val="0"/>
                <w:numId w:val="44"/>
              </w:numPr>
            </w:pPr>
            <w:r>
              <w:rPr>
                <w:rFonts w:ascii="Aptos" w:hAnsi="Aptos"/>
                <w:sz w:val="16"/>
                <w:szCs w:val="16"/>
              </w:rPr>
              <w:t xml:space="preserve">Electrocution from contact with underground power cables or overhead power lines</w:t>
            </w:r>
          </w:p>
          <w:p>
            <w:pPr>
              <w:spacing w:before="20" w:after="20" w:line="276"/>
              <w:numPr>
                <w:ilvl w:val="0"/>
                <w:numId w:val="44"/>
              </w:numPr>
            </w:pPr>
            <w:r>
              <w:rPr>
                <w:rFonts w:ascii="Aptos" w:hAnsi="Aptos"/>
                <w:sz w:val="16"/>
                <w:szCs w:val="16"/>
              </w:rPr>
              <w:t xml:space="preserve">Gas main rupture </w:t>
            </w:r>
            <w:r>
              <w:rPr>
                <w:rFonts w:ascii="Aptos" w:hAnsi="Aptos"/>
                <w:sz w:val="16"/>
                <w:szCs w:val="16"/>
                <w:b/>
              </w:rPr>
              <w:t xml:space="preserve">—</w:t>
            </w:r>
            <w:r>
              <w:rPr>
                <w:rFonts w:ascii="Aptos" w:hAnsi="Aptos"/>
                <w:sz w:val="16"/>
                <w:szCs w:val="16"/>
              </w:rPr>
              <w:t xml:space="preserve"> Explosion and fire</w:t>
            </w:r>
          </w:p>
          <w:p>
            <w:pPr>
              <w:spacing w:before="20" w:after="20" w:line="276"/>
              <w:numPr>
                <w:ilvl w:val="0"/>
                <w:numId w:val="44"/>
              </w:numPr>
            </w:pPr>
            <w:r>
              <w:rPr>
                <w:rFonts w:ascii="Aptos" w:hAnsi="Aptos"/>
                <w:sz w:val="16"/>
                <w:szCs w:val="16"/>
              </w:rPr>
              <w:t xml:space="preserve">Water main burst </w:t>
            </w:r>
            <w:r>
              <w:rPr>
                <w:rFonts w:ascii="Aptos" w:hAnsi="Aptos"/>
                <w:sz w:val="16"/>
                <w:szCs w:val="16"/>
                <w:b/>
              </w:rPr>
              <w:t xml:space="preserve">—</w:t>
            </w:r>
            <w:r>
              <w:rPr>
                <w:rFonts w:ascii="Aptos" w:hAnsi="Aptos"/>
                <w:sz w:val="16"/>
                <w:szCs w:val="16"/>
              </w:rPr>
              <w:t xml:space="preserve"> Flooding</w:t>
            </w:r>
          </w:p>
          <w:p>
            <w:pPr>
              <w:spacing w:before="20" w:after="20" w:line="276"/>
              <w:numPr>
                <w:ilvl w:val="0"/>
                <w:numId w:val="44"/>
              </w:numPr>
            </w:pPr>
            <w:r>
              <w:rPr>
                <w:rFonts w:ascii="Aptos" w:hAnsi="Aptos"/>
                <w:sz w:val="16"/>
                <w:szCs w:val="16"/>
              </w:rPr>
              <w:t xml:space="preserve">Telecommunications damage </w:t>
            </w:r>
            <w:r>
              <w:rPr>
                <w:rFonts w:ascii="Aptos" w:hAnsi="Aptos"/>
                <w:sz w:val="16"/>
                <w:szCs w:val="16"/>
                <w:b/>
              </w:rPr>
              <w:t xml:space="preserve">—</w:t>
            </w:r>
            <w:r>
              <w:rPr>
                <w:rFonts w:ascii="Aptos" w:hAnsi="Aptos"/>
                <w:sz w:val="16"/>
                <w:szCs w:val="16"/>
              </w:rPr>
              <w:t xml:space="preserve"> Service disruption</w:t>
            </w:r>
          </w:p>
          <w:p>
            <w:pPr>
              <w:spacing w:before="20" w:after="20" w:line="276"/>
              <w:numPr>
                <w:ilvl w:val="0"/>
                <w:numId w:val="44"/>
              </w:numPr>
            </w:pPr>
            <w:r>
              <w:rPr>
                <w:rFonts w:ascii="Aptos" w:hAnsi="Aptos"/>
                <w:sz w:val="16"/>
                <w:szCs w:val="16"/>
              </w:rPr>
              <w:t xml:space="preserve">Sewer damage </w:t>
            </w:r>
            <w:r>
              <w:rPr>
                <w:rFonts w:ascii="Aptos" w:hAnsi="Aptos"/>
                <w:sz w:val="16"/>
                <w:szCs w:val="16"/>
                <w:b/>
              </w:rPr>
              <w:t xml:space="preserve">—</w:t>
            </w:r>
            <w:r>
              <w:rPr>
                <w:rFonts w:ascii="Aptos" w:hAnsi="Aptos"/>
                <w:sz w:val="16"/>
                <w:szCs w:val="16"/>
              </w:rPr>
              <w:t xml:space="preserve"> Contamination</w:t>
            </w:r>
          </w:p>
          <w:p>
            <w:pPr>
              <w:spacing w:before="20" w:after="20" w:line="276"/>
              <w:numPr>
                <w:ilvl w:val="0"/>
                <w:numId w:val="44"/>
              </w:numPr>
            </w:pPr>
            <w:r>
              <w:rPr>
                <w:rFonts w:ascii="Aptos" w:hAnsi="Aptos"/>
                <w:sz w:val="16"/>
                <w:szCs w:val="16"/>
              </w:rPr>
              <w:t xml:space="preserve">Plant contact with overhead conductors</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ELE (High-9)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7"/>
              </w:numPr>
            </w:pPr>
            <w:r>
              <w:rPr>
                <w:rFonts w:ascii="Aptos" w:hAnsi="Aptos"/>
                <w:sz w:val="16"/>
                <w:szCs w:val="16"/>
              </w:rPr>
              <w:t xml:space="preserve">DBYD plans obtained, current, and reviewed by all workers involved in ground disturbance. Plans less than 30 days old</w:t>
            </w:r>
          </w:p>
          <w:p>
            <w:pPr>
              <w:spacing w:before="20" w:after="20" w:line="276"/>
              <w:numPr>
                <w:ilvl w:val="0"/>
                <w:numId w:val="47"/>
              </w:numPr>
            </w:pPr>
            <w:r>
              <w:rPr>
                <w:rFonts w:ascii="Aptos" w:hAnsi="Aptos"/>
                <w:sz w:val="16"/>
                <w:szCs w:val="16"/>
              </w:rPr>
              <w:t xml:space="preserve">Service locator (CAT/Genny or GPR) used to confirm locations before any mechanical excavation. Services marked on ground with paint/flags</w:t>
            </w:r>
          </w:p>
          <w:p>
            <w:pPr>
              <w:spacing w:before="20" w:after="20" w:line="276"/>
              <w:numPr>
                <w:ilvl w:val="0"/>
                <w:numId w:val="47"/>
              </w:numPr>
            </w:pPr>
            <w:r>
              <w:rPr>
                <w:rFonts w:ascii="Aptos" w:hAnsi="Aptos"/>
                <w:sz w:val="16"/>
                <w:szCs w:val="16"/>
              </w:rPr>
              <w:t xml:space="preserve">Hand dig/vacuum excavation (potholing) within 1m horizontal and 300mm vertical of any indicated service </w:t>
            </w:r>
            <w:r>
              <w:rPr>
                <w:rFonts w:ascii="Aptos" w:hAnsi="Aptos"/>
                <w:sz w:val="16"/>
                <w:szCs w:val="16"/>
                <w:b/>
              </w:rPr>
              <w:t xml:space="preserve">—</w:t>
            </w:r>
            <w:r>
              <w:rPr>
                <w:rFonts w:ascii="Aptos" w:hAnsi="Aptos"/>
                <w:sz w:val="16"/>
                <w:szCs w:val="16"/>
              </w:rPr>
              <w:t xml:space="preserve"> No mechanical excavation within this zone</w:t>
            </w:r>
          </w:p>
          <w:p>
            <w:pPr>
              <w:spacing w:before="20" w:after="20" w:line="276"/>
              <w:numPr>
                <w:ilvl w:val="0"/>
                <w:numId w:val="47"/>
              </w:numPr>
            </w:pPr>
            <w:r>
              <w:rPr>
                <w:rFonts w:ascii="Aptos" w:hAnsi="Aptos"/>
                <w:sz w:val="16"/>
                <w:szCs w:val="16"/>
              </w:rPr>
              <w:t xml:space="preserve">Service owner contacted and clearance obtained for work near high-risk services (HV power, high-pressure gas)</w:t>
            </w:r>
          </w:p>
          <w:p>
            <w:pPr>
              <w:spacing w:before="20" w:after="20" w:line="276"/>
              <w:numPr>
                <w:ilvl w:val="0"/>
                <w:numId w:val="47"/>
              </w:numPr>
            </w:pPr>
            <w:r>
              <w:rPr>
                <w:rFonts w:ascii="Aptos" w:hAnsi="Aptos"/>
                <w:sz w:val="16"/>
                <w:szCs w:val="16"/>
                <w:b/>
              </w:rPr>
              <w:t xml:space="preserve">Overhead services identified:</w:t>
            </w:r>
            <w:r>
              <w:rPr>
                <w:rFonts w:ascii="Aptos" w:hAnsi="Aptos"/>
                <w:sz w:val="16"/>
                <w:szCs w:val="16"/>
              </w:rPr>
              <w:t xml:space="preserve"> approach distances and work zones (Zone A/B/C) established per HY Underground and Overhead Services procedure. Electrical spotters required in Zone B. Plant fitted with limiting/slowing devices where it can reach Zone C</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8"/>
              </w:numPr>
            </w:pPr>
            <w:r>
              <w:rPr>
                <w:rFonts w:ascii="Aptos" w:hAnsi="Aptos"/>
                <w:sz w:val="16"/>
                <w:szCs w:val="16"/>
              </w:rPr>
              <w:t xml:space="preserve">Services physically exposed by hand/vacuum excavation before mechanical plant operates within proximity. Exposed services supported and protected from damage. Isolation of services where practicable </w:t>
            </w:r>
            <w:r>
              <w:rPr>
                <w:rFonts w:ascii="Aptos" w:hAnsi="Aptos"/>
                <w:sz w:val="16"/>
                <w:szCs w:val="16"/>
                <w:b/>
              </w:rPr>
              <w:t xml:space="preserve">—</w:t>
            </w:r>
            <w:r>
              <w:rPr>
                <w:rFonts w:ascii="Aptos" w:hAnsi="Aptos"/>
                <w:sz w:val="16"/>
                <w:szCs w:val="16"/>
              </w:rPr>
              <w:t xml:space="preserve"> De-energise, shut off, or depressurise.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8"/>
              </w:numPr>
            </w:pPr>
            <w:r>
              <w:rPr>
                <w:rFonts w:ascii="Aptos" w:hAnsi="Aptos"/>
                <w:sz w:val="16"/>
                <w:szCs w:val="16"/>
              </w:rPr>
              <w:t xml:space="preserve">Competent spotter required when working within 500mm of underground asset per HY Underground Services procedure. Excavators not to be used within distances specified by state legislation and asset owners. Service strike emergency procedure briefed to all workers </w:t>
            </w:r>
            <w:r>
              <w:rPr>
                <w:rFonts w:ascii="Aptos" w:hAnsi="Aptos"/>
                <w:sz w:val="16"/>
                <w:szCs w:val="16"/>
                <w:b/>
              </w:rPr>
              <w:t xml:space="preserve">—</w:t>
            </w:r>
            <w:r>
              <w:rPr>
                <w:rFonts w:ascii="Aptos" w:hAnsi="Aptos"/>
                <w:sz w:val="16"/>
                <w:szCs w:val="16"/>
              </w:rPr>
              <w:t xml:space="preserve"> Isolation points identified. Gas: evacuate, no ignition, call 000 and gas authority. Electrical: do not approach, isolate at source, call 000 and network provider. All workers inducted on service locations (underground and overhead) marked on site plan.</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8"/>
              </w:numPr>
            </w:pPr>
            <w:r>
              <w:rPr>
                <w:rFonts w:ascii="Aptos" w:hAnsi="Aptos"/>
                <w:sz w:val="16"/>
                <w:szCs w:val="16"/>
              </w:rPr>
              <w:t xml:space="preserve">Steel capped footwear. Hard hat. High-vis vest or shirt. Insulated gloves if working near suspected electrical services. Cut-resistant gloves.</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48"/>
              </w:numPr>
            </w:pPr>
            <w:r>
              <w:rPr>
                <w:rFonts w:ascii="Aptos" w:hAnsi="Aptos"/>
                <w:sz w:val="16"/>
                <w:szCs w:val="16"/>
              </w:rPr>
              <w:t xml:space="preserve">Service encountered not shown on DBYD plans </w:t>
            </w:r>
            <w:r>
              <w:rPr>
                <w:rFonts w:ascii="Aptos" w:hAnsi="Aptos"/>
                <w:sz w:val="16"/>
                <w:szCs w:val="16"/>
                <w:b/>
              </w:rPr>
              <w:t xml:space="preserve">—</w:t>
            </w:r>
            <w:r>
              <w:rPr>
                <w:rFonts w:ascii="Aptos" w:hAnsi="Aptos"/>
                <w:sz w:val="16"/>
                <w:szCs w:val="16"/>
              </w:rPr>
              <w:t xml:space="preserve"> Any service contact (even minor) </w:t>
            </w:r>
            <w:r>
              <w:rPr>
                <w:rFonts w:ascii="Aptos" w:hAnsi="Aptos"/>
                <w:sz w:val="16"/>
                <w:szCs w:val="16"/>
                <w:b/>
              </w:rPr>
              <w:t xml:space="preserve">—</w:t>
            </w:r>
            <w:r>
              <w:rPr>
                <w:rFonts w:ascii="Aptos" w:hAnsi="Aptos"/>
                <w:sz w:val="16"/>
                <w:szCs w:val="16"/>
              </w:rPr>
              <w:t xml:space="preserve"> Odour of gas detected </w:t>
            </w:r>
            <w:r>
              <w:rPr>
                <w:rFonts w:ascii="Aptos" w:hAnsi="Aptos"/>
                <w:sz w:val="16"/>
                <w:szCs w:val="16"/>
                <w:b/>
              </w:rPr>
              <w:t xml:space="preserve">—</w:t>
            </w:r>
            <w:r>
              <w:rPr>
                <w:rFonts w:ascii="Aptos" w:hAnsi="Aptos"/>
                <w:sz w:val="16"/>
                <w:szCs w:val="16"/>
              </w:rPr>
              <w:t xml:space="preserve"> Water flow from unknown source </w:t>
            </w:r>
            <w:r>
              <w:rPr>
                <w:rFonts w:ascii="Aptos" w:hAnsi="Aptos"/>
                <w:sz w:val="16"/>
                <w:szCs w:val="16"/>
                <w:b/>
              </w:rPr>
              <w:t xml:space="preserve">—</w:t>
            </w:r>
            <w:r>
              <w:rPr>
                <w:rFonts w:ascii="Aptos" w:hAnsi="Aptos"/>
                <w:sz w:val="16"/>
                <w:szCs w:val="16"/>
              </w:rPr>
              <w:t xml:space="preserve"> Service locator readings inconsistent with plans </w:t>
            </w:r>
            <w:r>
              <w:rPr>
                <w:rFonts w:ascii="Aptos" w:hAnsi="Aptos"/>
                <w:sz w:val="16"/>
                <w:szCs w:val="16"/>
                <w:b/>
              </w:rPr>
              <w:t xml:space="preserve">—</w:t>
            </w:r>
            <w:r>
              <w:rPr>
                <w:rFonts w:ascii="Aptos" w:hAnsi="Aptos"/>
                <w:sz w:val="16"/>
                <w:szCs w:val="16"/>
              </w:rPr>
              <w:t xml:space="preserve"> Mechanical plant within 1m of unconfirmed service </w:t>
            </w:r>
            <w:r>
              <w:rPr>
                <w:rFonts w:ascii="Aptos" w:hAnsi="Aptos"/>
                <w:sz w:val="16"/>
                <w:szCs w:val="16"/>
                <w:b/>
              </w:rPr>
              <w:t xml:space="preserve">—</w:t>
            </w:r>
            <w:r>
              <w:rPr>
                <w:rFonts w:ascii="Aptos" w:hAnsi="Aptos"/>
                <w:sz w:val="16"/>
                <w:szCs w:val="16"/>
              </w:rPr>
              <w:t xml:space="preserve"> Plant approaching overhead power line safe approach distance </w:t>
            </w:r>
            <w:r>
              <w:rPr>
                <w:rFonts w:ascii="Aptos" w:hAnsi="Aptos"/>
                <w:sz w:val="16"/>
                <w:szCs w:val="16"/>
                <w:b/>
              </w:rPr>
              <w:t xml:space="preserve">—</w:t>
            </w:r>
            <w:r>
              <w:rPr>
                <w:rFonts w:ascii="Aptos" w:hAnsi="Aptos"/>
                <w:sz w:val="16"/>
                <w:szCs w:val="16"/>
              </w:rPr>
              <w:t xml:space="preserve"> Spotter not available within 500mm of underground asset.</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ELE-H9</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Powered Mobile Plant </w:t>
            </w:r>
            <w:r>
              <w:rPr>
                <w:rFonts w:ascii="Aptos" w:hAnsi="Aptos"/>
                <w:sz w:val="16"/>
                <w:szCs w:val="16"/>
                <w:b/>
              </w:rPr>
              <w:t xml:space="preserve">—</w:t>
            </w:r>
            <w:r>
              <w:rPr>
                <w:rFonts w:ascii="Aptos" w:hAnsi="Aptos"/>
                <w:sz w:val="16"/>
                <w:szCs w:val="16"/>
                <w:b/>
              </w:rPr>
              <w:t xml:space="preserve"> Excavators, Loaders, Rollers</w:t>
            </w:r>
          </w:p>
          <w:p>
            <w:pPr>
              <w:spacing w:before="20" w:after="20" w:line="276"/>
            </w:pPr>
            <w:r>
              <w:rPr>
                <w:rFonts w:ascii="Aptos" w:hAnsi="Aptos"/>
                <w:sz w:val="16"/>
                <w:szCs w:val="16"/>
              </w:rPr>
              <w:t xml:space="preserve">Operation of excavators, backhoes, skid steers, front-end loaders, rollers, and other powered mobile plant on construction sites. Includes delivery, setup, operation, and demobilisation.</w:t>
            </w:r>
          </w:p>
        </w:tc>
        <w:tc>
          <w:tcPr>
            <w:tcW w:w="2458" w:type="dxa"/>
          </w:tcPr>
          <w:p>
            <w:pPr>
              <w:spacing w:before="20" w:after="20" w:line="276"/>
              <w:numPr>
                <w:ilvl w:val="0"/>
                <w:numId w:val="44"/>
              </w:numPr>
            </w:pPr>
            <w:r>
              <w:rPr>
                <w:rFonts w:ascii="Aptos" w:hAnsi="Aptos"/>
                <w:sz w:val="16"/>
                <w:szCs w:val="16"/>
              </w:rPr>
              <w:t xml:space="preserve">Collision with workers, structures, or other plant</w:t>
            </w:r>
          </w:p>
          <w:p>
            <w:pPr>
              <w:spacing w:before="20" w:after="20" w:line="276"/>
              <w:numPr>
                <w:ilvl w:val="0"/>
                <w:numId w:val="44"/>
              </w:numPr>
            </w:pPr>
            <w:r>
              <w:rPr>
                <w:rFonts w:ascii="Aptos" w:hAnsi="Aptos"/>
                <w:sz w:val="16"/>
                <w:szCs w:val="16"/>
              </w:rPr>
              <w:t xml:space="preserve">Rollover</w:t>
            </w:r>
          </w:p>
          <w:p>
            <w:pPr>
              <w:spacing w:before="20" w:after="20" w:line="276"/>
              <w:numPr>
                <w:ilvl w:val="0"/>
                <w:numId w:val="44"/>
              </w:numPr>
            </w:pPr>
            <w:r>
              <w:rPr>
                <w:rFonts w:ascii="Aptos" w:hAnsi="Aptos"/>
                <w:sz w:val="16"/>
                <w:szCs w:val="16"/>
              </w:rPr>
              <w:t xml:space="preserve">Overhead power line contact</w:t>
            </w:r>
          </w:p>
          <w:p>
            <w:pPr>
              <w:spacing w:before="20" w:after="20" w:line="276"/>
              <w:numPr>
                <w:ilvl w:val="0"/>
                <w:numId w:val="44"/>
              </w:numPr>
            </w:pPr>
            <w:r>
              <w:rPr>
                <w:rFonts w:ascii="Aptos" w:hAnsi="Aptos"/>
                <w:sz w:val="16"/>
                <w:szCs w:val="16"/>
              </w:rPr>
              <w:t xml:space="preserve">Crush injury</w:t>
            </w:r>
          </w:p>
          <w:p>
            <w:pPr>
              <w:spacing w:before="20" w:after="20" w:line="276"/>
              <w:numPr>
                <w:ilvl w:val="0"/>
                <w:numId w:val="44"/>
              </w:numPr>
            </w:pPr>
            <w:r>
              <w:rPr>
                <w:rFonts w:ascii="Aptos" w:hAnsi="Aptos"/>
                <w:sz w:val="16"/>
                <w:szCs w:val="16"/>
              </w:rPr>
              <w:t xml:space="preserve">Noise</w:t>
            </w:r>
          </w:p>
          <w:p>
            <w:pPr>
              <w:spacing w:before="20" w:after="20" w:line="276"/>
              <w:numPr>
                <w:ilvl w:val="0"/>
                <w:numId w:val="44"/>
              </w:numPr>
            </w:pPr>
            <w:r>
              <w:rPr>
                <w:rFonts w:ascii="Aptos" w:hAnsi="Aptos"/>
                <w:sz w:val="16"/>
                <w:szCs w:val="16"/>
              </w:rPr>
              <w:t xml:space="preserve">Vibration</w:t>
            </w:r>
          </w:p>
          <w:p>
            <w:pPr>
              <w:spacing w:before="20" w:after="20" w:line="276"/>
              <w:numPr>
                <w:ilvl w:val="0"/>
                <w:numId w:val="44"/>
              </w:numPr>
            </w:pPr>
            <w:r>
              <w:rPr>
                <w:rFonts w:ascii="Aptos" w:hAnsi="Aptos"/>
                <w:sz w:val="16"/>
                <w:szCs w:val="16"/>
              </w:rPr>
              <w:t xml:space="preserve">Blind spots</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MOB (High-6)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9"/>
              </w:numPr>
            </w:pPr>
            <w:r>
              <w:rPr>
                <w:rFonts w:ascii="Aptos" w:hAnsi="Aptos"/>
                <w:sz w:val="16"/>
                <w:szCs w:val="16"/>
              </w:rPr>
              <w:t xml:space="preserve">Operator holds current HRWL where required by legislation, or VOC/Statement of Attainment issued by an RTO for the specific plant class (e.g. excavator LE, roller LR, loader LL/LS, dozer LZ) </w:t>
            </w:r>
            <w:r>
              <w:rPr>
                <w:rFonts w:ascii="Aptos" w:hAnsi="Aptos"/>
                <w:sz w:val="16"/>
                <w:szCs w:val="16"/>
                <w:b/>
              </w:rPr>
              <w:t xml:space="preserve">—</w:t>
            </w:r>
            <w:r>
              <w:rPr>
                <w:rFonts w:ascii="Aptos" w:hAnsi="Aptos"/>
                <w:sz w:val="16"/>
                <w:szCs w:val="16"/>
              </w:rPr>
              <w:t xml:space="preserve"> Licence/VOC sighted and recorded. VOC assessments not undertaken by an RTO will not be accepted per HY</w:t>
            </w:r>
          </w:p>
          <w:p>
            <w:pPr>
              <w:spacing w:before="20" w:after="20" w:line="276"/>
              <w:numPr>
                <w:ilvl w:val="0"/>
                <w:numId w:val="49"/>
              </w:numPr>
            </w:pPr>
            <w:r>
              <w:rPr>
                <w:rFonts w:ascii="Aptos" w:hAnsi="Aptos"/>
                <w:sz w:val="16"/>
                <w:szCs w:val="16"/>
              </w:rPr>
              <w:t xml:space="preserve">Plant safety verification completed upon arrival per HY procedure </w:t>
            </w:r>
            <w:r>
              <w:rPr>
                <w:rFonts w:ascii="Aptos" w:hAnsi="Aptos"/>
                <w:sz w:val="16"/>
                <w:szCs w:val="16"/>
                <w:b/>
              </w:rPr>
              <w:t xml:space="preserve">—</w:t>
            </w:r>
            <w:r>
              <w:rPr>
                <w:rFonts w:ascii="Aptos" w:hAnsi="Aptos"/>
                <w:sz w:val="16"/>
                <w:szCs w:val="16"/>
              </w:rPr>
              <w:t xml:space="preserve"> Plant approved for use by HY, verification sticker displayed. Plant Setup permit issued where required (piling rigs, mobile cranes, concrete boom pumps)</w:t>
            </w:r>
          </w:p>
          <w:p>
            <w:pPr>
              <w:spacing w:before="20" w:after="20" w:line="276"/>
              <w:numPr>
                <w:ilvl w:val="0"/>
                <w:numId w:val="49"/>
              </w:numPr>
            </w:pPr>
            <w:r>
              <w:rPr>
                <w:rFonts w:ascii="Aptos" w:hAnsi="Aptos"/>
                <w:sz w:val="16"/>
                <w:szCs w:val="16"/>
              </w:rPr>
              <w:t xml:space="preserve">Plant pre-start inspection completed and recorded </w:t>
            </w:r>
            <w:r>
              <w:rPr>
                <w:rFonts w:ascii="Aptos" w:hAnsi="Aptos"/>
                <w:sz w:val="16"/>
                <w:szCs w:val="16"/>
                <w:b/>
              </w:rPr>
              <w:t xml:space="preserve">—</w:t>
            </w:r>
            <w:r>
              <w:rPr>
                <w:rFonts w:ascii="Aptos" w:hAnsi="Aptos"/>
                <w:sz w:val="16"/>
                <w:szCs w:val="16"/>
              </w:rPr>
              <w:t xml:space="preserve"> All safety systems functional (ROPS, FOPS, seatbelt, reversing alarm, camera/mirrors)</w:t>
            </w:r>
          </w:p>
          <w:p>
            <w:pPr>
              <w:spacing w:before="20" w:after="20" w:line="276"/>
              <w:numPr>
                <w:ilvl w:val="0"/>
                <w:numId w:val="49"/>
              </w:numPr>
            </w:pPr>
            <w:r>
              <w:rPr>
                <w:rFonts w:ascii="Aptos" w:hAnsi="Aptos"/>
                <w:sz w:val="16"/>
                <w:szCs w:val="16"/>
                <w:b/>
              </w:rPr>
              <w:t xml:space="preserve">Exclusion zones established:</w:t>
            </w:r>
            <w:r>
              <w:rPr>
                <w:rFonts w:ascii="Aptos" w:hAnsi="Aptos"/>
                <w:sz w:val="16"/>
                <w:szCs w:val="16"/>
              </w:rPr>
              <w:t xml:space="preserve"> minimum 3m from operating plant for pedestrians </w:t>
            </w:r>
            <w:r>
              <w:rPr>
                <w:rFonts w:ascii="Aptos" w:hAnsi="Aptos"/>
                <w:sz w:val="16"/>
                <w:szCs w:val="16"/>
                <w:b/>
              </w:rPr>
              <w:t xml:space="preserve">—</w:t>
            </w:r>
            <w:r>
              <w:rPr>
                <w:rFonts w:ascii="Aptos" w:hAnsi="Aptos"/>
                <w:sz w:val="16"/>
                <w:szCs w:val="16"/>
              </w:rPr>
              <w:t xml:space="preserve"> Spotter in place when pedestrians must enter zone</w:t>
            </w:r>
          </w:p>
          <w:p>
            <w:pPr>
              <w:spacing w:before="20" w:after="20" w:line="276"/>
              <w:numPr>
                <w:ilvl w:val="0"/>
                <w:numId w:val="49"/>
              </w:numPr>
            </w:pPr>
            <w:r>
              <w:rPr>
                <w:rFonts w:ascii="Aptos" w:hAnsi="Aptos"/>
                <w:sz w:val="16"/>
                <w:szCs w:val="16"/>
              </w:rPr>
              <w:t xml:space="preserve">Overhead power line assessment completed </w:t>
            </w:r>
            <w:r>
              <w:rPr>
                <w:rFonts w:ascii="Aptos" w:hAnsi="Aptos"/>
                <w:sz w:val="16"/>
                <w:szCs w:val="16"/>
                <w:b/>
              </w:rPr>
              <w:t xml:space="preserve">—</w:t>
            </w:r>
            <w:r>
              <w:rPr>
                <w:rFonts w:ascii="Aptos" w:hAnsi="Aptos"/>
                <w:sz w:val="16"/>
                <w:szCs w:val="16"/>
              </w:rPr>
              <w:t xml:space="preserve"> Safe approach distances confirmed per AS/NZS 4576</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0"/>
              </w:numPr>
            </w:pPr>
            <w:r>
              <w:rPr>
                <w:rFonts w:ascii="Aptos" w:hAnsi="Aptos"/>
                <w:sz w:val="16"/>
                <w:szCs w:val="16"/>
              </w:rPr>
              <w:t xml:space="preserve">ROPS and FOPS fitted and certified. Reversing camera and alarm operational. Rotating beacon active during operation. Physical barriers between plant operating zone and pedestrian areas where practicable. Outriggers deployed for lifting operations.</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0"/>
              </w:numPr>
            </w:pPr>
            <w:r>
              <w:rPr>
                <w:rFonts w:ascii="Aptos" w:hAnsi="Aptos"/>
                <w:sz w:val="16"/>
                <w:szCs w:val="16"/>
              </w:rPr>
              <w:t xml:space="preserve">Plant movement plan reviewed </w:t>
            </w:r>
            <w:r>
              <w:rPr>
                <w:rFonts w:ascii="Aptos" w:hAnsi="Aptos"/>
                <w:sz w:val="16"/>
                <w:szCs w:val="16"/>
                <w:b/>
              </w:rPr>
              <w:t xml:space="preserve">—</w:t>
            </w:r>
            <w:r>
              <w:rPr>
                <w:rFonts w:ascii="Aptos" w:hAnsi="Aptos"/>
                <w:sz w:val="16"/>
                <w:szCs w:val="16"/>
              </w:rPr>
              <w:t xml:space="preserve"> Travel paths, exclusion zones, overhead hazards, underground services all identified. Spotter assigned for reversing and blind spot operations. Communication between operator and ground crew </w:t>
            </w:r>
            <w:r>
              <w:rPr>
                <w:rFonts w:ascii="Aptos" w:hAnsi="Aptos"/>
                <w:sz w:val="16"/>
                <w:szCs w:val="16"/>
                <w:b/>
              </w:rPr>
              <w:t xml:space="preserve">—</w:t>
            </w:r>
            <w:r>
              <w:rPr>
                <w:rFonts w:ascii="Aptos" w:hAnsi="Aptos"/>
                <w:sz w:val="16"/>
                <w:szCs w:val="16"/>
              </w:rPr>
              <w:t xml:space="preserve"> Hand signals or two-way radio. Daily pre-start log maintained. Zone of influence calculated for plant operating near excavations and underground pipes per HY Mobile Plant procedure (clay 1:1 ratio, sand/fill 2:1 ratio). Physical barriers (wheel stoppers, berms) installed to restrict plant movement within zone of influence. Plant work zones established based on geotechnical information </w:t>
            </w:r>
            <w:r>
              <w:rPr>
                <w:rFonts w:ascii="Aptos" w:hAnsi="Aptos"/>
                <w:sz w:val="16"/>
                <w:szCs w:val="16"/>
                <w:b/>
              </w:rPr>
              <w:t xml:space="preserve">—</w:t>
            </w:r>
            <w:r>
              <w:rPr>
                <w:rFonts w:ascii="Aptos" w:hAnsi="Aptos"/>
                <w:sz w:val="16"/>
                <w:szCs w:val="16"/>
              </w:rPr>
              <w:t xml:space="preserve"> Ground bearing capacity confirmed adequate for plant type.</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0"/>
              </w:numPr>
            </w:pPr>
            <w:r>
              <w:rPr>
                <w:rFonts w:ascii="Aptos" w:hAnsi="Aptos"/>
                <w:sz w:val="16"/>
                <w:szCs w:val="16"/>
                <w:b/>
              </w:rPr>
              <w:t xml:space="preserve">Operator:</w:t>
            </w:r>
            <w:r>
              <w:rPr>
                <w:rFonts w:ascii="Aptos" w:hAnsi="Aptos"/>
                <w:sz w:val="16"/>
                <w:szCs w:val="16"/>
              </w:rPr>
              <w:t xml:space="preserve"> seatbelt worn at all times. Hard hat, steel capped footwear, high-vis vest or shirt for all ground personnel. Hearing protection (&gt;85 dB) within 10m of operating plant.</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50"/>
              </w:numPr>
            </w:pPr>
            <w:r>
              <w:rPr>
                <w:rFonts w:ascii="Aptos" w:hAnsi="Aptos"/>
                <w:sz w:val="16"/>
                <w:szCs w:val="16"/>
              </w:rPr>
              <w:t xml:space="preserve">Licence not current </w:t>
            </w:r>
            <w:r>
              <w:rPr>
                <w:rFonts w:ascii="Aptos" w:hAnsi="Aptos"/>
                <w:sz w:val="16"/>
                <w:szCs w:val="16"/>
                <w:b/>
              </w:rPr>
              <w:t xml:space="preserve">—</w:t>
            </w:r>
            <w:r>
              <w:rPr>
                <w:rFonts w:ascii="Aptos" w:hAnsi="Aptos"/>
                <w:sz w:val="16"/>
                <w:szCs w:val="16"/>
              </w:rPr>
              <w:t xml:space="preserve"> Pre-start defect not rectified </w:t>
            </w:r>
            <w:r>
              <w:rPr>
                <w:rFonts w:ascii="Aptos" w:hAnsi="Aptos"/>
                <w:sz w:val="16"/>
                <w:szCs w:val="16"/>
                <w:b/>
              </w:rPr>
              <w:t xml:space="preserve">—</w:t>
            </w:r>
            <w:r>
              <w:rPr>
                <w:rFonts w:ascii="Aptos" w:hAnsi="Aptos"/>
                <w:sz w:val="16"/>
                <w:szCs w:val="16"/>
              </w:rPr>
              <w:t xml:space="preserve"> Pedestrian in exclusion zone </w:t>
            </w:r>
            <w:r>
              <w:rPr>
                <w:rFonts w:ascii="Aptos" w:hAnsi="Aptos"/>
                <w:sz w:val="16"/>
                <w:szCs w:val="16"/>
                <w:b/>
              </w:rPr>
              <w:t xml:space="preserve">—</w:t>
            </w:r>
            <w:r>
              <w:rPr>
                <w:rFonts w:ascii="Aptos" w:hAnsi="Aptos"/>
                <w:sz w:val="16"/>
                <w:szCs w:val="16"/>
              </w:rPr>
              <w:t xml:space="preserve"> Spotter not available for reversing </w:t>
            </w:r>
            <w:r>
              <w:rPr>
                <w:rFonts w:ascii="Aptos" w:hAnsi="Aptos"/>
                <w:sz w:val="16"/>
                <w:szCs w:val="16"/>
                <w:b/>
              </w:rPr>
              <w:t xml:space="preserve">—</w:t>
            </w:r>
            <w:r>
              <w:rPr>
                <w:rFonts w:ascii="Aptos" w:hAnsi="Aptos"/>
                <w:sz w:val="16"/>
                <w:szCs w:val="16"/>
              </w:rPr>
              <w:t xml:space="preserve"> Overhead power line approach distance compromised </w:t>
            </w:r>
            <w:r>
              <w:rPr>
                <w:rFonts w:ascii="Aptos" w:hAnsi="Aptos"/>
                <w:sz w:val="16"/>
                <w:szCs w:val="16"/>
                <w:b/>
              </w:rPr>
              <w:t xml:space="preserve">—</w:t>
            </w:r>
            <w:r>
              <w:rPr>
                <w:rFonts w:ascii="Aptos" w:hAnsi="Aptos"/>
                <w:sz w:val="16"/>
                <w:szCs w:val="16"/>
              </w:rPr>
              <w:t xml:space="preserve"> Ground conditions unsafe (soft, unstable) </w:t>
            </w:r>
            <w:r>
              <w:rPr>
                <w:rFonts w:ascii="Aptos" w:hAnsi="Aptos"/>
                <w:sz w:val="16"/>
                <w:szCs w:val="16"/>
                <w:b/>
              </w:rPr>
              <w:t xml:space="preserve">—</w:t>
            </w:r>
            <w:r>
              <w:rPr>
                <w:rFonts w:ascii="Aptos" w:hAnsi="Aptos"/>
                <w:sz w:val="16"/>
                <w:szCs w:val="16"/>
              </w:rPr>
              <w:t xml:space="preserve"> Operator fatigued.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 / Worker</w:t>
            </w:r>
          </w:p>
        </w:tc>
        <w:tc>
          <w:tcPr>
            <w:tcW w:w="908" w:type="dxa"/>
          </w:tcPr>
          <w:p>
            <w:pPr>
              <w:spacing w:before="20" w:after="20" w:line="276"/>
            </w:pPr>
            <w:r>
              <w:rPr>
                <w:rFonts w:ascii="Aptos" w:hAnsi="Aptos"/>
                <w:sz w:val="16"/>
                <w:szCs w:val="16"/>
                <w:b/>
              </w:rPr>
              <w:t xml:space="preserve">MOB-H6</w:t>
            </w:r>
          </w:p>
        </w:tc>
      </w:tr>
      <w:tr w:rsidR="00314598" w:rsidRPr="00460BDF" w14:paraId="407BCBBE" w14:textId="77777777" w:rsidTr="003B0F41">
        <w:trPr>
          <w:cantSplit/>
          <w:trHeight w:val="200"/>
        </w:trPr>
        <w:tc>
          <w:tcPr>
            <w:tcW w:w="2227" w:type="dxa"/>
          </w:tcPr>
          <w:p w14:paraId="4C26689C" w14:textId="6432B311" w:rsidR="00FA63C0" w:rsidRPr="00460BDF" w:rsidRDefault="00FA63C0" w:rsidP="00D744FF">
            <w:pPr>
              <w:spacing w:before="40" w:after="40" w:line="276" w:lineRule="auto"/>
              <w:rPr>
                <w:rFonts w:ascii="Aptos" w:hAnsi="Aptos"/>
                <w:sz w:val="16"/>
                <w:szCs w:val="16"/>
              </w:rPr>
            </w:pPr>
            <w:r>
              <w:rPr>
                <w:rFonts w:ascii="Aptos" w:hAnsi="Aptos"/>
                <w:b/>
                <w:sz w:val="16"/>
                <w:szCs w:val="16"/>
              </w:rPr>
              <w:t xml:space="preserve">Jackhammering, Cutting, Grinding and Core Drilling</w:t>
            </w:r>
            <w:r>
              <w:rPr>
                <w:rFonts w:ascii="Aptos" w:hAnsi="Aptos"/>
                <w:b/>
                <w:sz w:val="16"/>
                <w:szCs w:val="16"/>
              </w:rPr>
              <w:t xml:space="preserve">—</w:t>
            </w:r>
            <w:r>
              <w:rPr>
                <w:rFonts w:ascii="Aptos" w:hAnsi="Aptos"/>
                <w:b/>
                <w:sz w:val="16"/>
                <w:szCs w:val="16"/>
              </w:rPr>
              <w:t xml:space="preserve"> Silica Dust</w:t>
            </w:r>
          </w:p>
          <w:p w14:paraId="32D741FD" w14:textId="780ED8E6" w:rsidR="00FA63C0" w:rsidRPr="00460BDF" w:rsidRDefault="00FA63C0" w:rsidP="00D744FF">
            <w:pPr>
              <w:spacing w:before="40" w:after="40" w:line="276" w:lineRule="auto"/>
              <w:rPr>
                <w:rFonts w:ascii="Aptos" w:hAnsi="Aptos"/>
                <w:sz w:val="16"/>
                <w:szCs w:val="16"/>
              </w:rPr>
            </w:pPr>
            <w:r>
              <w:rPr>
                <w:rFonts w:ascii="Aptos" w:hAnsi="Aptos"/>
                <w:sz w:val="16"/>
                <w:szCs w:val="16"/>
              </w:rPr>
              <w:t>Applies to mechanical cutting, drilling, grinding, chasing and demolition of silica-containing materials including concrete, masonry/brick/block, mortar, render, screeds/tile beds, tiles/stone and fibre-cement sheeting Includes use of angle grinders, cut-off saws, rotary hammers, core drills and demolition hammers where respirable silica dust may be generated.</w:t>
            </w:r>
          </w:p>
          <w:p w14:paraId="7F7900F6" w14:textId="1F50F23E"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Activities: </w:t>
            </w:r>
          </w:p>
          <w:p w14:paraId="4ADBC0B8" w14:textId="58B8B560"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Tile bed Crack stitching</w:t>
            </w:r>
          </w:p>
          <w:p w14:paraId="5D027ED9" w14:textId="1AC6A281"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 xml:space="preserve">Concrete spalling repairs </w:t>
            </w:r>
          </w:p>
          <w:p w14:paraId="20CA4D93" w14:textId="77777777"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brickwork Reconstruction and Repointing</w:t>
            </w:r>
          </w:p>
          <w:p w14:paraId="1EDFDDA7" w14:textId="220518B5"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Tile bed and membrane removal</w:t>
            </w:r>
          </w:p>
        </w:tc>
        <w:tc>
          <w:tcPr>
            <w:tcW w:w="2468" w:type="dxa"/>
            <w:gridSpan w:val="2"/>
          </w:tcPr>
          <w:p w14:paraId="0D470552" w14:textId="5578F89E" w:rsidR="00FA63C0" w:rsidRPr="00460BDF" w:rsidRDefault="00FA63C0" w:rsidP="00D744FF">
            <w:pPr>
              <w:spacing w:before="40" w:after="40" w:line="276" w:lineRule="auto"/>
              <w:rPr>
                <w:rFonts w:ascii="Aptos" w:hAnsi="Aptos"/>
                <w:sz w:val="16"/>
                <w:szCs w:val="16"/>
              </w:rPr>
            </w:pPr>
            <w:r>
              <w:rPr>
                <w:rFonts w:ascii="Aptos" w:hAnsi="Aptos"/>
                <w:sz w:val="16"/>
                <w:szCs w:val="16"/>
              </w:rPr>
              <w:t xml:space="preserve">Silica dust inhalation </w:t>
            </w:r>
            <w:r>
              <w:rPr>
                <w:rFonts w:ascii="Aptos" w:hAnsi="Aptos"/>
                <w:sz w:val="16"/>
                <w:szCs w:val="16"/>
                <w:b/>
              </w:rPr>
              <w:t xml:space="preserve">—</w:t>
            </w:r>
            <w:r>
              <w:rPr>
                <w:rFonts w:ascii="Aptos" w:hAnsi="Aptos"/>
                <w:sz w:val="16"/>
                <w:szCs w:val="16"/>
              </w:rPr>
              <w:t xml:space="preserve"> Silicosis (fatal, irreversible). Dust exposure to adjacent workers and residents. Flying debris and disc/bit failure. Noise-induced hearing loss. Hand-arm vibration syndrome from sustained powered tool use.</w:t>
            </w:r>
          </w:p>
        </w:tc>
        <w:tc>
          <w:tcPr>
            <w:tcW w:w="947" w:type="dxa"/>
            <w:shd w:val="clear" w:color="auto" w:fill="FF0000"/>
          </w:tcPr>
          <w:p w14:paraId="78A3D05C" w14:textId="77777777" w:rsidR="00FA63C0" w:rsidRPr="00460BDF" w:rsidRDefault="00FA63C0" w:rsidP="00D744FF">
            <w:pPr>
              <w:spacing w:before="40" w:after="40" w:line="276" w:lineRule="auto"/>
              <w:rPr>
                <w:rFonts w:ascii="Aptos" w:hAnsi="Aptos"/>
                <w:b/>
                <w:color w:val="FFFFFF"/>
                <w:sz w:val="16"/>
                <w:szCs w:val="16"/>
              </w:rPr>
            </w:pPr>
          </w:p>
        </w:tc>
        <w:tc>
          <w:tcPr>
            <w:tcW w:w="6544" w:type="dxa"/>
            <w:shd w:val="clear" w:color="auto" w:fill="FFF2F2"/>
          </w:tcPr>
          <w:p w14:paraId="19D499C3" w14:textId="72092FB8" w:rsidR="00FA63C0" w:rsidRPr="00460BDF" w:rsidRDefault="00FA63C0" w:rsidP="00D744FF">
            <w:pPr>
              <w:spacing w:before="20" w:after="20" w:line="276" w:lineRule="auto"/>
              <w:rPr>
                <w:rFonts w:ascii="Aptos" w:hAnsi="Aptos"/>
                <w:sz w:val="16"/>
                <w:szCs w:val="16"/>
              </w:rPr>
            </w:pPr>
            <w:r>
              <w:rPr>
                <w:rFonts w:ascii="Aptos" w:hAnsi="Aptos"/>
                <w:b/>
                <w:sz w:val="16"/>
                <w:szCs w:val="16"/>
              </w:rPr>
              <w:t xml:space="preserve">SIL (High-6) CCVS </w:t>
            </w:r>
            <w:r>
              <w:rPr>
                <w:rFonts w:ascii="Aptos" w:hAnsi="Aptos"/>
                <w:b/>
                <w:sz w:val="16"/>
                <w:szCs w:val="16"/>
                <w:highlight w:val="yellow"/>
              </w:rPr>
              <w:t xml:space="preserve">HOLD POINT</w:t>
            </w:r>
            <w:r>
              <w:rPr>
                <w:rFonts w:ascii="Aptos" w:hAnsi="Aptos"/>
                <w:b/>
                <w:sz w:val="16"/>
                <w:szCs w:val="16"/>
              </w:rPr>
              <w:t xml:space="preserve">S:</w:t>
            </w:r>
            <w:r>
              <w:rPr>
                <w:rFonts w:ascii="Aptos" w:hAnsi="Aptos"/>
                <w:b/>
                <w:color w:val="C00000"/>
                <w:sz w:val="16"/>
                <w:szCs w:val="16"/>
              </w:rPr>
              <w:br/>
            </w:r>
            <w:r>
              <w:rPr>
                <w:rFonts w:ascii="Aptos" w:hAnsi="Aptos"/>
                <w:b/>
                <w:sz w:val="16"/>
                <w:szCs w:val="16"/>
                <w:highlight w:val="yellow"/>
              </w:rPr>
              <w:t xml:space="preserve">HOLD POINT</w:t>
            </w:r>
            <w:r>
              <w:rPr>
                <w:rFonts w:ascii="Aptos" w:hAnsi="Aptos"/>
                <w:b/>
                <w:sz w:val="16"/>
                <w:szCs w:val="16"/>
                <w:highlight w:val="yellow"/>
              </w:rPr>
              <w:t xml:space="preserve"> - Work must not commence until:</w:t>
            </w:r>
          </w:p>
          <w:p w14:paraId="603A9BCD" w14:textId="024E886E"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Wet suppression or on-tool extraction is operating on all powered tools. No dry jackhammering/cutting/grinding/core drilling on silica materials.</w:t>
            </w:r>
          </w:p>
          <w:p w14:paraId="4377F2D8"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P2 respirators are worn and fit-checked by all workers in the dust zone.</w:t>
            </w:r>
          </w:p>
          <w:p w14:paraId="6BAC2D78"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Area is isolated and signed (close/tape doors; use plastic/zip walls indoors) and an exclusion zone ≥5 m is in place (increase as needed).</w:t>
            </w:r>
          </w:p>
          <w:p w14:paraId="47594F1A"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Air monitoring is implemented where required to verify RCS exposure/control effectiveness (e.g., high dust tasks, indoor/poor ventilation, extended duration, or as directed by WHS consultant).</w:t>
            </w:r>
          </w:p>
          <w:p w14:paraId="483C71AF"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p>
          <w:p w14:paraId="51E22D3A" w14:textId="13AD1A96" w:rsidR="00FA63C0" w:rsidRPr="00460BDF" w:rsidRDefault="00FA63C0" w:rsidP="00D744FF">
            <w:pPr>
              <w:pStyle w:val="ListParagraph"/>
              <w:numPr>
                <w:ilvl w:val="0"/>
                <w:numId w:val="15"/>
              </w:numPr>
              <w:spacing w:before="20" w:after="20" w:line="276" w:lineRule="auto"/>
              <w:rPr>
                <w:sz w:val="16"/>
                <w:szCs w:val="16"/>
              </w:rPr>
            </w:pPr>
            <w:r>
              <w:rPr>
                <w:sz w:val="16"/>
                <w:szCs w:val="16"/>
              </w:rPr>
              <w:t xml:space="preserve">Use integrated water feed or continuous low-pressure misting at point of cut to keep surface wet, no high-pressure sprays. Manage slurry</w:t>
            </w:r>
            <w:r>
              <w:rPr>
                <w:sz w:val="16"/>
                <w:szCs w:val="16"/>
                <w:b/>
              </w:rPr>
              <w:t xml:space="preserve">—</w:t>
            </w:r>
            <w:r>
              <w:rPr>
                <w:sz w:val="16"/>
                <w:szCs w:val="16"/>
              </w:rPr>
              <w:t xml:space="preserve">remove/dispose before drying.</w:t>
            </w:r>
          </w:p>
          <w:p w14:paraId="6CEDDE10"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Where wet methods aren’t practicable, use on-tool extraction with an M-class industrial vacuum/dust extractor fitted with a HEPA filter.</w:t>
            </w:r>
          </w:p>
          <w:p w14:paraId="7C6CFD67"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RCD protection for all 240V tools/leads (test &amp; tag in date). Battery tools preferred in damp/wet areas.</w:t>
            </w:r>
          </w:p>
          <w:p w14:paraId="7C424057" w14:textId="73EA6654" w:rsidR="00FA63C0" w:rsidRPr="00460BDF" w:rsidRDefault="00FA63C0" w:rsidP="00D744FF">
            <w:pPr>
              <w:pStyle w:val="ListParagraph"/>
              <w:numPr>
                <w:ilvl w:val="0"/>
                <w:numId w:val="15"/>
              </w:numPr>
              <w:spacing w:before="20" w:after="20" w:line="276" w:lineRule="auto"/>
              <w:rPr>
                <w:sz w:val="16"/>
                <w:szCs w:val="16"/>
              </w:rPr>
            </w:pPr>
            <w:r>
              <w:rPr>
                <w:sz w:val="16"/>
                <w:szCs w:val="16"/>
              </w:rPr>
              <w:t xml:space="preserve">Clean-up (bulk) using M-class with HEPA extraction or wet clean</w:t>
            </w:r>
            <w:r>
              <w:rPr>
                <w:sz w:val="16"/>
                <w:szCs w:val="16"/>
                <w:b/>
              </w:rPr>
              <w:t xml:space="preserve">—</w:t>
            </w:r>
            <w:r>
              <w:rPr>
                <w:sz w:val="16"/>
                <w:szCs w:val="16"/>
              </w:rPr>
              <w:t xml:space="preserve">no blowers/compressed air.</w:t>
            </w:r>
          </w:p>
          <w:p w14:paraId="14AB476A"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Maintain tools/extractors; replace HEPA filters per manufacturer. Remove defective equipment from service.</w:t>
            </w:r>
          </w:p>
          <w:p w14:paraId="09DF6017"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p>
          <w:p w14:paraId="1FAFE7DB" w14:textId="39D15E3B" w:rsidR="00141BB3" w:rsidRPr="00460BDF" w:rsidRDefault="00FA63C0" w:rsidP="00D744FF">
            <w:pPr>
              <w:pStyle w:val="ListParagraph"/>
              <w:numPr>
                <w:ilvl w:val="0"/>
                <w:numId w:val="15"/>
              </w:numPr>
              <w:spacing w:before="20" w:after="20" w:line="276" w:lineRule="auto"/>
              <w:rPr>
                <w:sz w:val="16"/>
                <w:szCs w:val="16"/>
              </w:rPr>
            </w:pPr>
            <w:r>
              <w:rPr>
                <w:sz w:val="16"/>
                <w:szCs w:val="16"/>
              </w:rPr>
              <w:t xml:space="preserve">Record silica work to be undertaken at Daily Sign-In - Breadcrumb (task, planned controls, estimated duration) </w:t>
            </w:r>
          </w:p>
          <w:p w14:paraId="5975F6C5" w14:textId="6A4B07C1" w:rsidR="00FA63C0" w:rsidRPr="00460BDF" w:rsidRDefault="00141BB3" w:rsidP="00D744FF">
            <w:pPr>
              <w:pStyle w:val="ListParagraph"/>
              <w:numPr>
                <w:ilvl w:val="0"/>
                <w:numId w:val="15"/>
              </w:numPr>
              <w:spacing w:before="20" w:after="20" w:line="276" w:lineRule="auto"/>
              <w:rPr>
                <w:sz w:val="16"/>
                <w:szCs w:val="16"/>
              </w:rPr>
            </w:pPr>
            <w:r>
              <w:rPr>
                <w:color w:val="000000"/>
                <w:sz w:val="16"/>
                <w:szCs w:val="16"/>
              </w:rPr>
              <w:t>Silica air monitoring available and deployed considered if residents report odour or visible dust</w:t>
            </w:r>
          </w:p>
          <w:p w14:paraId="1D88C80C"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p>
          <w:p w14:paraId="236F3E17" w14:textId="43247643" w:rsidR="00FA63C0" w:rsidRPr="00460BDF" w:rsidRDefault="00FA63C0" w:rsidP="00D744FF">
            <w:pPr>
              <w:pStyle w:val="ListParagraph"/>
              <w:numPr>
                <w:ilvl w:val="0"/>
                <w:numId w:val="16"/>
              </w:numPr>
              <w:spacing w:before="20" w:after="20" w:line="276" w:lineRule="auto"/>
              <w:rPr>
                <w:sz w:val="16"/>
                <w:szCs w:val="16"/>
              </w:rPr>
            </w:pPr>
            <w:r>
              <w:rPr>
                <w:sz w:val="16"/>
                <w:szCs w:val="16"/>
              </w:rPr>
              <w:t>P2 respirator (minimum), steel capped footwear, eye protection, hearing protection (&gt;85 dB), anti-vibration/impact gloves, long sleeves.</w:t>
            </w:r>
          </w:p>
          <w:p w14:paraId="7DADC800" w14:textId="5DD6EC1F"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p>
          <w:p w14:paraId="3F7D54C1" w14:textId="6F70F7CC" w:rsidR="00FA63C0" w:rsidRPr="00460BDF" w:rsidRDefault="00FA63C0" w:rsidP="00D744FF">
            <w:pPr>
              <w:pStyle w:val="ListParagraph"/>
              <w:numPr>
                <w:ilvl w:val="0"/>
                <w:numId w:val="17"/>
              </w:numPr>
              <w:spacing w:before="20" w:after="20" w:line="276" w:lineRule="auto"/>
              <w:rPr>
                <w:sz w:val="16"/>
                <w:szCs w:val="16"/>
              </w:rPr>
            </w:pPr>
            <w:r>
              <w:rPr>
                <w:sz w:val="16"/>
                <w:szCs w:val="16"/>
              </w:rPr>
              <w:t xml:space="preserve">Wet method stops/extraction fails </w:t>
            </w:r>
            <w:r>
              <w:rPr>
                <w:sz w:val="16"/>
                <w:szCs w:val="16"/>
                <w:b/>
              </w:rPr>
              <w:t xml:space="preserve">—</w:t>
            </w:r>
            <w:r>
              <w:rPr>
                <w:sz w:val="16"/>
                <w:szCs w:val="16"/>
              </w:rPr>
              <w:t xml:space="preserve"> P2 not worn </w:t>
            </w:r>
            <w:r>
              <w:rPr>
                <w:sz w:val="16"/>
                <w:szCs w:val="16"/>
                <w:b/>
              </w:rPr>
              <w:t xml:space="preserve">—</w:t>
            </w:r>
            <w:r>
              <w:rPr>
                <w:sz w:val="16"/>
                <w:szCs w:val="16"/>
              </w:rPr>
              <w:t xml:space="preserve"> Exclusion zone breached </w:t>
            </w:r>
            <w:r>
              <w:rPr>
                <w:sz w:val="16"/>
                <w:szCs w:val="16"/>
                <w:b/>
              </w:rPr>
              <w:t xml:space="preserve">—</w:t>
            </w:r>
            <w:r>
              <w:rPr>
                <w:sz w:val="16"/>
                <w:szCs w:val="16"/>
              </w:rPr>
              <w:t xml:space="preserve"> Visible dust beyond zone </w:t>
            </w:r>
            <w:r>
              <w:rPr>
                <w:sz w:val="16"/>
                <w:szCs w:val="16"/>
                <w:b/>
              </w:rPr>
              <w:t xml:space="preserve">—</w:t>
            </w:r>
            <w:r>
              <w:rPr>
                <w:sz w:val="16"/>
                <w:szCs w:val="16"/>
              </w:rPr>
              <w:t xml:space="preserve"> Guard removed/defective.</w:t>
            </w:r>
          </w:p>
        </w:tc>
        <w:tc>
          <w:tcPr>
            <w:tcW w:w="847" w:type="dxa"/>
            <w:shd w:val="clear" w:color="auto" w:fill="00FF00"/>
          </w:tcPr>
          <w:p w14:paraId="4629495A" w14:textId="1DA238C3"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38EFE859" w14:textId="15DCAC2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66B17253" w14:textId="05C35E8E"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SIL-H6</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Formwork and Steel Fixing</w:t>
            </w:r>
          </w:p>
          <w:p>
            <w:pPr>
              <w:spacing w:before="20" w:after="20" w:line="276"/>
            </w:pPr>
            <w:r>
              <w:rPr>
                <w:rFonts w:ascii="Aptos" w:hAnsi="Aptos"/>
                <w:sz w:val="16"/>
                <w:szCs w:val="16"/>
              </w:rPr>
              <w:t xml:space="preserve">Erection, inspection, and stripping of formwork for concrete footings, slabs, walls, and columns. Installation of reinforcement steel (rebar), mesh, and embedments.</w:t>
            </w:r>
          </w:p>
        </w:tc>
        <w:tc>
          <w:tcPr>
            <w:tcW w:w="2458" w:type="dxa"/>
          </w:tcPr>
          <w:p>
            <w:pPr>
              <w:spacing w:before="20" w:after="20" w:line="276"/>
              <w:numPr>
                <w:ilvl w:val="0"/>
                <w:numId w:val="44"/>
              </w:numPr>
            </w:pPr>
            <w:r>
              <w:rPr>
                <w:rFonts w:ascii="Aptos" w:hAnsi="Aptos"/>
                <w:sz w:val="16"/>
                <w:szCs w:val="16"/>
              </w:rPr>
              <w:t xml:space="preserve">Collapse of formwork during pour</w:t>
            </w:r>
          </w:p>
          <w:p>
            <w:pPr>
              <w:spacing w:before="20" w:after="20" w:line="276"/>
              <w:numPr>
                <w:ilvl w:val="0"/>
                <w:numId w:val="44"/>
              </w:numPr>
            </w:pPr>
            <w:r>
              <w:rPr>
                <w:rFonts w:ascii="Aptos" w:hAnsi="Aptos"/>
                <w:sz w:val="16"/>
                <w:szCs w:val="16"/>
              </w:rPr>
              <w:t xml:space="preserve">Struck by falling formwork components</w:t>
            </w:r>
          </w:p>
          <w:p>
            <w:pPr>
              <w:spacing w:before="20" w:after="20" w:line="276"/>
              <w:numPr>
                <w:ilvl w:val="0"/>
                <w:numId w:val="44"/>
              </w:numPr>
            </w:pPr>
            <w:r>
              <w:rPr>
                <w:rFonts w:ascii="Aptos" w:hAnsi="Aptos"/>
                <w:sz w:val="16"/>
                <w:szCs w:val="16"/>
              </w:rPr>
              <w:t xml:space="preserve">Puncture wounds from rebar and tie wire</w:t>
            </w:r>
          </w:p>
          <w:p>
            <w:pPr>
              <w:spacing w:before="20" w:after="20" w:line="276"/>
              <w:numPr>
                <w:ilvl w:val="0"/>
                <w:numId w:val="44"/>
              </w:numPr>
            </w:pPr>
            <w:r>
              <w:rPr>
                <w:rFonts w:ascii="Aptos" w:hAnsi="Aptos"/>
                <w:sz w:val="16"/>
                <w:szCs w:val="16"/>
              </w:rPr>
              <w:t xml:space="preserve">Manual handling of heavy forms and steel</w:t>
            </w:r>
          </w:p>
          <w:p>
            <w:pPr>
              <w:spacing w:before="20" w:after="20" w:line="276"/>
              <w:numPr>
                <w:ilvl w:val="0"/>
                <w:numId w:val="44"/>
              </w:numPr>
            </w:pPr>
            <w:r>
              <w:rPr>
                <w:rFonts w:ascii="Aptos" w:hAnsi="Aptos"/>
                <w:sz w:val="16"/>
                <w:szCs w:val="16"/>
              </w:rPr>
              <w:t xml:space="preserve">Working at height on formwork</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STR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Formwork designed by competent person </w:t>
            </w:r>
            <w:r>
              <w:rPr>
                <w:rFonts w:ascii="Aptos" w:hAnsi="Aptos"/>
                <w:sz w:val="16"/>
                <w:szCs w:val="16"/>
                <w:b/>
              </w:rPr>
              <w:t xml:space="preserve">—</w:t>
            </w:r>
            <w:r>
              <w:rPr>
                <w:rFonts w:ascii="Aptos" w:hAnsi="Aptos"/>
                <w:sz w:val="16"/>
                <w:szCs w:val="16"/>
              </w:rPr>
              <w:t xml:space="preserve"> Load calculations for concrete head and pump pressure. Props and bracing per formwork design. Rebar caps on all exposed vertical reinforcement. Mechanical lifting for formwork panels &gt;25kg.</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Formwork inspection by competent person before pour </w:t>
            </w:r>
            <w:r>
              <w:rPr>
                <w:rFonts w:ascii="Aptos" w:hAnsi="Aptos"/>
                <w:sz w:val="16"/>
                <w:szCs w:val="16"/>
                <w:b/>
              </w:rPr>
              <w:t xml:space="preserve">—</w:t>
            </w:r>
            <w:r>
              <w:rPr>
                <w:rFonts w:ascii="Aptos" w:hAnsi="Aptos"/>
                <w:sz w:val="16"/>
                <w:szCs w:val="16"/>
              </w:rPr>
              <w:t xml:space="preserve"> Checklist completed and signed. Strip sequence planned </w:t>
            </w:r>
            <w:r>
              <w:rPr>
                <w:rFonts w:ascii="Aptos" w:hAnsi="Aptos"/>
                <w:sz w:val="16"/>
                <w:szCs w:val="16"/>
                <w:b/>
              </w:rPr>
              <w:t xml:space="preserve">—</w:t>
            </w:r>
            <w:r>
              <w:rPr>
                <w:rFonts w:ascii="Aptos" w:hAnsi="Aptos"/>
                <w:sz w:val="16"/>
                <w:szCs w:val="16"/>
              </w:rPr>
              <w:t xml:space="preserve"> No early stripping before concrete reaches minimum strength. Steel fixing schedule and bar schedule checked against engineering drawings.</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Steel capped footwear. Hard hat. Cut-resistant gloves. Long sleeves. Eye protection when cutting tie wire or reinforcement.</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Formwork movement, bulging, or deflection during pour </w:t>
            </w:r>
            <w:r>
              <w:rPr>
                <w:rFonts w:ascii="Aptos" w:hAnsi="Aptos"/>
                <w:sz w:val="16"/>
                <w:szCs w:val="16"/>
                <w:b/>
              </w:rPr>
              <w:t xml:space="preserve">—</w:t>
            </w:r>
            <w:r>
              <w:rPr>
                <w:rFonts w:ascii="Aptos" w:hAnsi="Aptos"/>
                <w:sz w:val="16"/>
                <w:szCs w:val="16"/>
              </w:rPr>
              <w:t xml:space="preserve"> Props not plumb or bracing inadequate </w:t>
            </w:r>
            <w:r>
              <w:rPr>
                <w:rFonts w:ascii="Aptos" w:hAnsi="Aptos"/>
                <w:sz w:val="16"/>
                <w:szCs w:val="16"/>
                <w:b/>
              </w:rPr>
              <w:t xml:space="preserve">—</w:t>
            </w:r>
            <w:r>
              <w:rPr>
                <w:rFonts w:ascii="Aptos" w:hAnsi="Aptos"/>
                <w:sz w:val="16"/>
                <w:szCs w:val="16"/>
              </w:rPr>
              <w:t xml:space="preserve"> Rebar caps missing on vertical bars </w:t>
            </w:r>
            <w:r>
              <w:rPr>
                <w:rFonts w:ascii="Aptos" w:hAnsi="Aptos"/>
                <w:sz w:val="16"/>
                <w:szCs w:val="16"/>
                <w:b/>
              </w:rPr>
              <w:t xml:space="preserve">—</w:t>
            </w:r>
            <w:r>
              <w:rPr>
                <w:rFonts w:ascii="Aptos" w:hAnsi="Aptos"/>
                <w:sz w:val="16"/>
                <w:szCs w:val="16"/>
              </w:rPr>
              <w:t xml:space="preserve"> Concrete strength not confirmed before stripping </w:t>
            </w:r>
            <w:r>
              <w:rPr>
                <w:rFonts w:ascii="Aptos" w:hAnsi="Aptos"/>
                <w:sz w:val="16"/>
                <w:szCs w:val="16"/>
                <w:b/>
              </w:rPr>
              <w:t xml:space="preserve">—</w:t>
            </w:r>
            <w:r>
              <w:rPr>
                <w:rFonts w:ascii="Aptos" w:hAnsi="Aptos"/>
                <w:sz w:val="16"/>
                <w:szCs w:val="16"/>
              </w:rPr>
              <w:t xml:space="preserve"> Formwork design not available for inspection.</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STR-M4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Concrete Pouring and Finishing</w:t>
            </w:r>
          </w:p>
          <w:p>
            <w:pPr>
              <w:spacing w:before="20" w:after="20" w:line="276"/>
            </w:pPr>
            <w:r>
              <w:rPr>
                <w:rFonts w:ascii="Aptos" w:hAnsi="Aptos"/>
                <w:sz w:val="16"/>
                <w:szCs w:val="16"/>
              </w:rPr>
              <w:t xml:space="preserve">Placement of ready-mix concrete by pump, crane-and-kibble, or direct discharge. Includes vibration, screeding, floating, and finishing of concrete surfaces.</w:t>
            </w:r>
          </w:p>
        </w:tc>
        <w:tc>
          <w:tcPr>
            <w:tcW w:w="2458" w:type="dxa"/>
          </w:tcPr>
          <w:p>
            <w:pPr>
              <w:spacing w:before="20" w:after="20" w:line="276"/>
              <w:numPr>
                <w:ilvl w:val="0"/>
                <w:numId w:val="44"/>
              </w:numPr>
            </w:pPr>
            <w:r>
              <w:rPr>
                <w:rFonts w:ascii="Aptos" w:hAnsi="Aptos"/>
                <w:sz w:val="16"/>
                <w:szCs w:val="16"/>
              </w:rPr>
              <w:t xml:space="preserve">Concrete pump line failure </w:t>
            </w:r>
            <w:r>
              <w:rPr>
                <w:rFonts w:ascii="Aptos" w:hAnsi="Aptos"/>
                <w:sz w:val="16"/>
                <w:szCs w:val="16"/>
                <w:b/>
              </w:rPr>
              <w:t xml:space="preserve">—</w:t>
            </w:r>
            <w:r>
              <w:rPr>
                <w:rFonts w:ascii="Aptos" w:hAnsi="Aptos"/>
                <w:sz w:val="16"/>
                <w:szCs w:val="16"/>
              </w:rPr>
              <w:t xml:space="preserve"> High-pressure release</w:t>
            </w:r>
          </w:p>
          <w:p>
            <w:pPr>
              <w:spacing w:before="20" w:after="20" w:line="276"/>
              <w:numPr>
                <w:ilvl w:val="0"/>
                <w:numId w:val="44"/>
              </w:numPr>
            </w:pPr>
            <w:r>
              <w:rPr>
                <w:rFonts w:ascii="Aptos" w:hAnsi="Aptos"/>
                <w:sz w:val="16"/>
                <w:szCs w:val="16"/>
              </w:rPr>
              <w:t xml:space="preserve">Chemical burns from wet concrete (alkaline)</w:t>
            </w:r>
          </w:p>
          <w:p>
            <w:pPr>
              <w:spacing w:before="20" w:after="20" w:line="276"/>
              <w:numPr>
                <w:ilvl w:val="0"/>
                <w:numId w:val="44"/>
              </w:numPr>
            </w:pPr>
            <w:r>
              <w:rPr>
                <w:rFonts w:ascii="Aptos" w:hAnsi="Aptos"/>
                <w:sz w:val="16"/>
                <w:szCs w:val="16"/>
              </w:rPr>
              <w:t xml:space="preserve">Manual handling </w:t>
            </w:r>
            <w:r>
              <w:rPr>
                <w:rFonts w:ascii="Aptos" w:hAnsi="Aptos"/>
                <w:sz w:val="16"/>
                <w:szCs w:val="16"/>
                <w:b/>
              </w:rPr>
              <w:t xml:space="preserve">—</w:t>
            </w:r>
            <w:r>
              <w:rPr>
                <w:rFonts w:ascii="Aptos" w:hAnsi="Aptos"/>
                <w:sz w:val="16"/>
                <w:szCs w:val="16"/>
              </w:rPr>
              <w:t xml:space="preserve"> Vibrator, screeds</w:t>
            </w:r>
          </w:p>
          <w:p>
            <w:pPr>
              <w:spacing w:before="20" w:after="20" w:line="276"/>
              <w:numPr>
                <w:ilvl w:val="0"/>
                <w:numId w:val="44"/>
              </w:numPr>
            </w:pPr>
            <w:r>
              <w:rPr>
                <w:rFonts w:ascii="Aptos" w:hAnsi="Aptos"/>
                <w:sz w:val="16"/>
                <w:szCs w:val="16"/>
              </w:rPr>
              <w:t xml:space="preserve">Slip hazard on wet concrete</w:t>
            </w:r>
          </w:p>
          <w:p>
            <w:pPr>
              <w:spacing w:before="20" w:after="20" w:line="276"/>
              <w:numPr>
                <w:ilvl w:val="0"/>
                <w:numId w:val="44"/>
              </w:numPr>
            </w:pPr>
            <w:r>
              <w:rPr>
                <w:rFonts w:ascii="Aptos" w:hAnsi="Aptos"/>
                <w:sz w:val="16"/>
                <w:szCs w:val="16"/>
              </w:rPr>
              <w:t xml:space="preserve">Noise</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Concrete pump lines secured at all connections </w:t>
            </w:r>
            <w:r>
              <w:rPr>
                <w:rFonts w:ascii="Aptos" w:hAnsi="Aptos"/>
                <w:sz w:val="16"/>
                <w:szCs w:val="16"/>
                <w:b/>
              </w:rPr>
              <w:t xml:space="preserve">—</w:t>
            </w:r>
            <w:r>
              <w:rPr>
                <w:rFonts w:ascii="Aptos" w:hAnsi="Aptos"/>
                <w:sz w:val="16"/>
                <w:szCs w:val="16"/>
              </w:rPr>
              <w:t xml:space="preserve"> Safety chains or clips. Pump line whip restraints at bends. Formwork bracing checked immediately before pour. Vibrator connected to safety line to prevent loss into pour.</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Pour plan reviewed </w:t>
            </w:r>
            <w:r>
              <w:rPr>
                <w:rFonts w:ascii="Aptos" w:hAnsi="Aptos"/>
                <w:sz w:val="16"/>
                <w:szCs w:val="16"/>
                <w:b/>
              </w:rPr>
              <w:t xml:space="preserve">—</w:t>
            </w:r>
            <w:r>
              <w:rPr>
                <w:rFonts w:ascii="Aptos" w:hAnsi="Aptos"/>
                <w:sz w:val="16"/>
                <w:szCs w:val="16"/>
              </w:rPr>
              <w:t xml:space="preserve"> Sequence, volume, timing, finishing requirements. Formwork pre-pour inspection completed and signed off. Concrete docket checked on arrival </w:t>
            </w:r>
            <w:r>
              <w:rPr>
                <w:rFonts w:ascii="Aptos" w:hAnsi="Aptos"/>
                <w:sz w:val="16"/>
                <w:szCs w:val="16"/>
                <w:b/>
              </w:rPr>
              <w:t xml:space="preserve">—</w:t>
            </w:r>
            <w:r>
              <w:rPr>
                <w:rFonts w:ascii="Aptos" w:hAnsi="Aptos"/>
                <w:sz w:val="16"/>
                <w:szCs w:val="16"/>
              </w:rPr>
              <w:t xml:space="preserve"> Slump, strength, admixtures match specification. Wash-out area prepared </w:t>
            </w:r>
            <w:r>
              <w:rPr>
                <w:rFonts w:ascii="Aptos" w:hAnsi="Aptos"/>
                <w:sz w:val="16"/>
                <w:szCs w:val="16"/>
                <w:b/>
              </w:rPr>
              <w:t xml:space="preserve">—</w:t>
            </w:r>
            <w:r>
              <w:rPr>
                <w:rFonts w:ascii="Aptos" w:hAnsi="Aptos"/>
                <w:sz w:val="16"/>
                <w:szCs w:val="16"/>
              </w:rPr>
              <w:t xml:space="preserve"> No wash-out to stormwater.</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Waterproof boots (gumboots) when standing in wet concrete. Nitrile gloves </w:t>
            </w:r>
            <w:r>
              <w:rPr>
                <w:rFonts w:ascii="Aptos" w:hAnsi="Aptos"/>
                <w:sz w:val="16"/>
                <w:szCs w:val="16"/>
                <w:b/>
              </w:rPr>
              <w:t xml:space="preserve">—</w:t>
            </w:r>
            <w:r>
              <w:rPr>
                <w:rFonts w:ascii="Aptos" w:hAnsi="Aptos"/>
                <w:sz w:val="16"/>
                <w:szCs w:val="16"/>
              </w:rPr>
              <w:t xml:space="preserve"> No skin contact with wet concrete (pH 12-13 causes chemical burns). Eye protection. Long sleeves.</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Pump line blockage with pressure build-up </w:t>
            </w:r>
            <w:r>
              <w:rPr>
                <w:rFonts w:ascii="Aptos" w:hAnsi="Aptos"/>
                <w:sz w:val="16"/>
                <w:szCs w:val="16"/>
                <w:b/>
              </w:rPr>
              <w:t xml:space="preserve">—</w:t>
            </w:r>
            <w:r>
              <w:rPr>
                <w:rFonts w:ascii="Aptos" w:hAnsi="Aptos"/>
                <w:sz w:val="16"/>
                <w:szCs w:val="16"/>
              </w:rPr>
              <w:t xml:space="preserve"> Formwork movement during pour </w:t>
            </w:r>
            <w:r>
              <w:rPr>
                <w:rFonts w:ascii="Aptos" w:hAnsi="Aptos"/>
                <w:sz w:val="16"/>
                <w:szCs w:val="16"/>
                <w:b/>
              </w:rPr>
              <w:t xml:space="preserve">—</w:t>
            </w:r>
            <w:r>
              <w:rPr>
                <w:rFonts w:ascii="Aptos" w:hAnsi="Aptos"/>
                <w:sz w:val="16"/>
                <w:szCs w:val="16"/>
              </w:rPr>
              <w:t xml:space="preserve"> Concrete strength/slump does not match specification </w:t>
            </w:r>
            <w:r>
              <w:rPr>
                <w:rFonts w:ascii="Aptos" w:hAnsi="Aptos"/>
                <w:sz w:val="16"/>
                <w:szCs w:val="16"/>
                <w:b/>
              </w:rPr>
              <w:t xml:space="preserve">—</w:t>
            </w:r>
            <w:r>
              <w:rPr>
                <w:rFonts w:ascii="Aptos" w:hAnsi="Aptos"/>
                <w:sz w:val="16"/>
                <w:szCs w:val="16"/>
              </w:rPr>
              <w:t xml:space="preserve"> Rain affecting finish quality </w:t>
            </w:r>
            <w:r>
              <w:rPr>
                <w:rFonts w:ascii="Aptos" w:hAnsi="Aptos"/>
                <w:sz w:val="16"/>
                <w:szCs w:val="16"/>
                <w:b/>
              </w:rPr>
              <w:t xml:space="preserve">—</w:t>
            </w:r>
            <w:r>
              <w:rPr>
                <w:rFonts w:ascii="Aptos" w:hAnsi="Aptos"/>
                <w:sz w:val="16"/>
                <w:szCs w:val="16"/>
              </w:rPr>
              <w:t xml:space="preserve"> Wash-out entering stormwater.</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Backfill, Compaction, and Grading</w:t>
            </w:r>
          </w:p>
          <w:p>
            <w:pPr>
              <w:spacing w:before="20" w:after="20" w:line="276"/>
            </w:pPr>
            <w:r>
              <w:rPr>
                <w:rFonts w:ascii="Aptos" w:hAnsi="Aptos"/>
                <w:sz w:val="16"/>
                <w:szCs w:val="16"/>
              </w:rPr>
              <w:t xml:space="preserve">Placement and compaction of fill material including sand, gravel, road base, and select fill. Grading of surfaces to design levels. Use of compaction equipment (plate compactor, roller, rammer).</w:t>
            </w:r>
          </w:p>
        </w:tc>
        <w:tc>
          <w:tcPr>
            <w:tcW w:w="2458" w:type="dxa"/>
          </w:tcPr>
          <w:p>
            <w:pPr>
              <w:spacing w:before="20" w:after="20" w:line="276"/>
              <w:numPr>
                <w:ilvl w:val="0"/>
                <w:numId w:val="44"/>
              </w:numPr>
            </w:pPr>
            <w:r>
              <w:rPr>
                <w:rFonts w:ascii="Aptos" w:hAnsi="Aptos"/>
                <w:sz w:val="16"/>
                <w:szCs w:val="16"/>
              </w:rPr>
              <w:t xml:space="preserve">Hand-arm vibration from compaction equipment</w:t>
            </w:r>
          </w:p>
          <w:p>
            <w:pPr>
              <w:spacing w:before="20" w:after="20" w:line="276"/>
              <w:numPr>
                <w:ilvl w:val="0"/>
                <w:numId w:val="44"/>
              </w:numPr>
            </w:pPr>
            <w:r>
              <w:rPr>
                <w:rFonts w:ascii="Aptos" w:hAnsi="Aptos"/>
                <w:sz w:val="16"/>
                <w:szCs w:val="16"/>
              </w:rPr>
              <w:t xml:space="preserve">Noise exposure</w:t>
            </w:r>
          </w:p>
          <w:p>
            <w:pPr>
              <w:spacing w:before="20" w:after="20" w:line="276"/>
              <w:numPr>
                <w:ilvl w:val="0"/>
                <w:numId w:val="44"/>
              </w:numPr>
            </w:pPr>
            <w:r>
              <w:rPr>
                <w:rFonts w:ascii="Aptos" w:hAnsi="Aptos"/>
                <w:sz w:val="16"/>
                <w:szCs w:val="16"/>
              </w:rPr>
              <w:t xml:space="preserve">Dust generation</w:t>
            </w:r>
          </w:p>
          <w:p>
            <w:pPr>
              <w:spacing w:before="20" w:after="20" w:line="276"/>
              <w:numPr>
                <w:ilvl w:val="0"/>
                <w:numId w:val="44"/>
              </w:numPr>
            </w:pPr>
            <w:r>
              <w:rPr>
                <w:rFonts w:ascii="Aptos" w:hAnsi="Aptos"/>
                <w:sz w:val="16"/>
                <w:szCs w:val="16"/>
              </w:rPr>
              <w:t xml:space="preserve">Struck by mobile plant during backfill</w:t>
            </w:r>
          </w:p>
          <w:p>
            <w:pPr>
              <w:spacing w:before="20" w:after="20" w:line="276"/>
              <w:numPr>
                <w:ilvl w:val="0"/>
                <w:numId w:val="44"/>
              </w:numPr>
            </w:pPr>
            <w:r>
              <w:rPr>
                <w:rFonts w:ascii="Aptos" w:hAnsi="Aptos"/>
                <w:sz w:val="16"/>
                <w:szCs w:val="16"/>
              </w:rPr>
              <w:t xml:space="preserve">Trench collapse during backfill operations</w:t>
            </w:r>
          </w:p>
        </w:tc>
        <w:tc>
          <w:tcPr>
            <w:tcW w:w="947" w:type="dxa"/>
            <w:shd w:val="clear" w:color="auto" w:fill="FFFF00"/>
          </w:tcPr>
          <w:p>
            <w:pPr>
              <w:spacing w:before="20" w:after="20" w:line="276"/>
            </w:pPr>
            <w:r>
              <w:rPr>
                <w:rFonts w:ascii="Aptos" w:hAnsi="Aptos"/>
                <w:sz w:val="16"/>
                <w:szCs w:val="16"/>
                <w:b/>
                <w:color w:val="000000"/>
              </w:rPr>
              <w:t xml:space="preserve">Medium (3)</w:t>
            </w:r>
          </w:p>
        </w:tc>
        <w:tc>
          <w:tcPr>
            <w:tcW w:w="6544" w:type="dxa"/>
          </w:tcPr>
          <w:p>
            <w:pPr>
              <w:spacing w:before="20" w:after="20" w:line="276"/>
            </w:pPr>
            <w:r>
              <w:rPr>
                <w:rFonts w:ascii="Aptos" w:hAnsi="Aptos"/>
                <w:sz w:val="16"/>
                <w:szCs w:val="16"/>
                <w:b/>
              </w:rPr>
              <w:t xml:space="preserve">PRE (Medium-3):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Compaction equipment with vibration-dampened handles. Dust suppression with water spray during dry conditions. Backfill placed in controlled lifts </w:t>
            </w:r>
            <w:r>
              <w:rPr>
                <w:rFonts w:ascii="Aptos" w:hAnsi="Aptos"/>
                <w:sz w:val="16"/>
                <w:szCs w:val="16"/>
                <w:b/>
              </w:rPr>
              <w:t xml:space="preserve">—</w:t>
            </w:r>
            <w:r>
              <w:rPr>
                <w:rFonts w:ascii="Aptos" w:hAnsi="Aptos"/>
                <w:sz w:val="16"/>
                <w:szCs w:val="16"/>
              </w:rPr>
              <w:t xml:space="preserve"> Maximum layer thickness per geotechnical specification.</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Compaction testing at specified intervals and depths per geotechnical requirements </w:t>
            </w:r>
            <w:r>
              <w:rPr>
                <w:rFonts w:ascii="Aptos" w:hAnsi="Aptos"/>
                <w:sz w:val="16"/>
                <w:szCs w:val="16"/>
                <w:b/>
              </w:rPr>
              <w:t xml:space="preserve">—</w:t>
            </w:r>
            <w:r>
              <w:rPr>
                <w:rFonts w:ascii="Aptos" w:hAnsi="Aptos"/>
                <w:sz w:val="16"/>
                <w:szCs w:val="16"/>
              </w:rPr>
              <w:t xml:space="preserve"> Test results recorded and compared to specification before next lift placed. Fill material source and quality confirmed </w:t>
            </w:r>
            <w:r>
              <w:rPr>
                <w:rFonts w:ascii="Aptos" w:hAnsi="Aptos"/>
                <w:sz w:val="16"/>
                <w:szCs w:val="16"/>
                <w:b/>
              </w:rPr>
              <w:t xml:space="preserve">—</w:t>
            </w:r>
            <w:r>
              <w:rPr>
                <w:rFonts w:ascii="Aptos" w:hAnsi="Aptos"/>
                <w:sz w:val="16"/>
                <w:szCs w:val="16"/>
              </w:rPr>
              <w:t xml:space="preserve"> No contaminated or unsuitable material. Vibration exposure log maintained </w:t>
            </w:r>
            <w:r>
              <w:rPr>
                <w:rFonts w:ascii="Aptos" w:hAnsi="Aptos"/>
                <w:sz w:val="16"/>
                <w:szCs w:val="16"/>
                <w:b/>
              </w:rPr>
              <w:t xml:space="preserve">—</w:t>
            </w:r>
            <w:r>
              <w:rPr>
                <w:rFonts w:ascii="Aptos" w:hAnsi="Aptos"/>
                <w:sz w:val="16"/>
                <w:szCs w:val="16"/>
              </w:rPr>
              <w:t xml:space="preserve"> Tool rotation every 30 minutes. Level checks against survey marks </w:t>
            </w:r>
            <w:r>
              <w:rPr>
                <w:rFonts w:ascii="Aptos" w:hAnsi="Aptos"/>
                <w:sz w:val="16"/>
                <w:szCs w:val="16"/>
                <w:b/>
              </w:rPr>
              <w:t xml:space="preserve">—</w:t>
            </w:r>
            <w:r>
              <w:rPr>
                <w:rFonts w:ascii="Aptos" w:hAnsi="Aptos"/>
                <w:sz w:val="16"/>
                <w:szCs w:val="16"/>
              </w:rPr>
              <w:t xml:space="preserve"> Final levels verified by surveyor before handover.</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Steel capped footwear. Hearing protection (&gt;85 dB). P2 dust mask in dry/dusty conditions. Cut-resistant gloves. High-vis vest or shirt.</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Vibration exposure limit reached </w:t>
            </w:r>
            <w:r>
              <w:rPr>
                <w:rFonts w:ascii="Aptos" w:hAnsi="Aptos"/>
                <w:sz w:val="16"/>
                <w:szCs w:val="16"/>
                <w:b/>
              </w:rPr>
              <w:t xml:space="preserve">—</w:t>
            </w:r>
            <w:r>
              <w:rPr>
                <w:rFonts w:ascii="Aptos" w:hAnsi="Aptos"/>
                <w:sz w:val="16"/>
                <w:szCs w:val="16"/>
              </w:rPr>
              <w:t xml:space="preserve"> Contaminated or unsuitable fill material identified </w:t>
            </w:r>
            <w:r>
              <w:rPr>
                <w:rFonts w:ascii="Aptos" w:hAnsi="Aptos"/>
                <w:sz w:val="16"/>
                <w:szCs w:val="16"/>
                <w:b/>
              </w:rPr>
              <w:t xml:space="preserve">—</w:t>
            </w:r>
            <w:r>
              <w:rPr>
                <w:rFonts w:ascii="Aptos" w:hAnsi="Aptos"/>
                <w:sz w:val="16"/>
                <w:szCs w:val="16"/>
              </w:rPr>
              <w:t xml:space="preserve"> Compaction test failures </w:t>
            </w:r>
            <w:r>
              <w:rPr>
                <w:rFonts w:ascii="Aptos" w:hAnsi="Aptos"/>
                <w:sz w:val="16"/>
                <w:szCs w:val="16"/>
                <w:b/>
              </w:rPr>
              <w:t xml:space="preserve">—</w:t>
            </w:r>
            <w:r>
              <w:rPr>
                <w:rFonts w:ascii="Aptos" w:hAnsi="Aptos"/>
                <w:sz w:val="16"/>
                <w:szCs w:val="16"/>
              </w:rPr>
              <w:t xml:space="preserve"> Trench wall movement during backfill </w:t>
            </w:r>
            <w:r>
              <w:rPr>
                <w:rFonts w:ascii="Aptos" w:hAnsi="Aptos"/>
                <w:sz w:val="16"/>
                <w:szCs w:val="16"/>
                <w:b/>
              </w:rPr>
              <w:t xml:space="preserve">—</w:t>
            </w:r>
            <w:r>
              <w:rPr>
                <w:rFonts w:ascii="Aptos" w:hAnsi="Aptos"/>
                <w:sz w:val="16"/>
                <w:szCs w:val="16"/>
              </w:rPr>
              <w:t xml:space="preserve"> Dust not controlled.</w:t>
            </w:r>
          </w:p>
        </w:tc>
        <w:tc>
          <w:tcPr>
            <w:tcW w:w="847" w:type="dxa"/>
            <w:shd w:val="clear" w:color="auto" w:fill="00FF00"/>
          </w:tcPr>
          <w:p>
            <w:pPr>
              <w:spacing w:before="20" w:after="20" w:line="276"/>
            </w:pPr>
            <w:r>
              <w:rPr>
                <w:rFonts w:ascii="Aptos" w:hAnsi="Aptos"/>
                <w:sz w:val="16"/>
                <w:szCs w:val="16"/>
                <w:b/>
                <w:color w:val="000000"/>
              </w:rPr>
              <w:t xml:space="preserve">Low (1)</w:t>
            </w:r>
          </w:p>
        </w:tc>
        <w:tc>
          <w:tcPr>
            <w:tcW w:w="1451" w:type="dxa"/>
          </w:tcPr>
          <w:p>
            <w:pPr>
              <w:spacing w:before="20" w:after="20" w:line="276"/>
            </w:pPr>
            <w:r>
              <w:rPr>
                <w:rFonts w:ascii="Aptos" w:hAnsi="Aptos"/>
                <w:sz w:val="16"/>
                <w:szCs w:val="16"/>
              </w:rPr>
              <w:t xml:space="preserve">Worker / Sub-Contract Worker</w:t>
            </w:r>
          </w:p>
        </w:tc>
        <w:tc>
          <w:tcPr>
            <w:tcW w:w="908" w:type="dxa"/>
          </w:tcPr>
          <w:p>
            <w:pPr>
              <w:spacing w:before="20" w:after="20" w:line="276"/>
            </w:pPr>
            <w:r>
              <w:rPr>
                <w:rFonts w:ascii="Aptos" w:hAnsi="Aptos"/>
                <w:sz w:val="16"/>
                <w:szCs w:val="16"/>
                <w:b/>
              </w:rPr>
              <w:t xml:space="preserve">PRE-M3</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Drainage and Stormwater Installation</w:t>
            </w:r>
          </w:p>
          <w:p>
            <w:pPr>
              <w:spacing w:before="20" w:after="20" w:line="276"/>
            </w:pPr>
            <w:r>
              <w:rPr>
                <w:rFonts w:ascii="Aptos" w:hAnsi="Aptos"/>
                <w:sz w:val="16"/>
                <w:szCs w:val="16"/>
              </w:rPr>
              <w:t xml:space="preserve">Installation of stormwater pipes, pits, grates, and associated drainage infrastructure. Includes pipe laying, jointing, bedding, and connection to existing systems.</w:t>
            </w:r>
          </w:p>
        </w:tc>
        <w:tc>
          <w:tcPr>
            <w:tcW w:w="2458" w:type="dxa"/>
          </w:tcPr>
          <w:p>
            <w:pPr>
              <w:spacing w:before="20" w:after="20" w:line="276"/>
              <w:numPr>
                <w:ilvl w:val="0"/>
                <w:numId w:val="44"/>
              </w:numPr>
            </w:pPr>
            <w:r>
              <w:rPr>
                <w:rFonts w:ascii="Aptos" w:hAnsi="Aptos"/>
                <w:sz w:val="16"/>
                <w:szCs w:val="16"/>
              </w:rPr>
              <w:t xml:space="preserve">Working in trenches </w:t>
            </w:r>
            <w:r>
              <w:rPr>
                <w:rFonts w:ascii="Aptos" w:hAnsi="Aptos"/>
                <w:sz w:val="16"/>
                <w:szCs w:val="16"/>
                <w:b/>
              </w:rPr>
              <w:t xml:space="preserve">—</w:t>
            </w:r>
            <w:r>
              <w:rPr>
                <w:rFonts w:ascii="Aptos" w:hAnsi="Aptos"/>
                <w:sz w:val="16"/>
                <w:szCs w:val="16"/>
              </w:rPr>
              <w:t xml:space="preserve"> Collapse risk</w:t>
            </w:r>
          </w:p>
          <w:p>
            <w:pPr>
              <w:spacing w:before="20" w:after="20" w:line="276"/>
              <w:numPr>
                <w:ilvl w:val="0"/>
                <w:numId w:val="44"/>
              </w:numPr>
            </w:pPr>
            <w:r>
              <w:rPr>
                <w:rFonts w:ascii="Aptos" w:hAnsi="Aptos"/>
                <w:sz w:val="16"/>
                <w:szCs w:val="16"/>
              </w:rPr>
              <w:t xml:space="preserve">Manual handling of pipes and pit components</w:t>
            </w:r>
          </w:p>
          <w:p>
            <w:pPr>
              <w:spacing w:before="20" w:after="20" w:line="276"/>
              <w:numPr>
                <w:ilvl w:val="0"/>
                <w:numId w:val="44"/>
              </w:numPr>
            </w:pPr>
            <w:r>
              <w:rPr>
                <w:rFonts w:ascii="Aptos" w:hAnsi="Aptos"/>
                <w:sz w:val="16"/>
                <w:szCs w:val="16"/>
              </w:rPr>
              <w:t xml:space="preserve">Exposure to existing sewer or contaminated water</w:t>
            </w:r>
          </w:p>
          <w:p>
            <w:pPr>
              <w:spacing w:before="20" w:after="20" w:line="276"/>
              <w:numPr>
                <w:ilvl w:val="0"/>
                <w:numId w:val="44"/>
              </w:numPr>
            </w:pPr>
            <w:r>
              <w:rPr>
                <w:rFonts w:ascii="Aptos" w:hAnsi="Aptos"/>
                <w:sz w:val="16"/>
                <w:szCs w:val="16"/>
              </w:rPr>
              <w:t xml:space="preserve">Crush injury during pipe lowering</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Trench shored or battered per excavation task requirements. Mechanical lifting for pipes &gt;25kg. Pipe bedding material placed and compacted before pipe laying. Existing services located and protected per services task requirements.</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Pipe grades and falls checked against hydraulic design. Jointing method confirmed </w:t>
            </w:r>
            <w:r>
              <w:rPr>
                <w:rFonts w:ascii="Aptos" w:hAnsi="Aptos"/>
                <w:sz w:val="16"/>
                <w:szCs w:val="16"/>
                <w:b/>
              </w:rPr>
              <w:t xml:space="preserve">—</w:t>
            </w:r>
            <w:r>
              <w:rPr>
                <w:rFonts w:ascii="Aptos" w:hAnsi="Aptos"/>
                <w:sz w:val="16"/>
                <w:szCs w:val="16"/>
              </w:rPr>
              <w:t xml:space="preserve"> Solvent cement, rubber ring, or mechanical coupling per specification. No entry to live sewer pit without confined space assessment. CCTV inspection of completed pipework where specified.</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Steel capped footwear. Cut-resistant gloves. Eye protection when cutting pipe. High-vis vest or shirt. Waterproof boots if working in water.</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Trench not shored when depth requires it </w:t>
            </w:r>
            <w:r>
              <w:rPr>
                <w:rFonts w:ascii="Aptos" w:hAnsi="Aptos"/>
                <w:sz w:val="16"/>
                <w:szCs w:val="16"/>
                <w:b/>
              </w:rPr>
              <w:t xml:space="preserve">—</w:t>
            </w:r>
            <w:r>
              <w:rPr>
                <w:rFonts w:ascii="Aptos" w:hAnsi="Aptos"/>
                <w:sz w:val="16"/>
                <w:szCs w:val="16"/>
              </w:rPr>
              <w:t xml:space="preserve"> Connection to live sewer without isolation </w:t>
            </w:r>
            <w:r>
              <w:rPr>
                <w:rFonts w:ascii="Aptos" w:hAnsi="Aptos"/>
                <w:sz w:val="16"/>
                <w:szCs w:val="16"/>
                <w:b/>
              </w:rPr>
              <w:t xml:space="preserve">—</w:t>
            </w:r>
            <w:r>
              <w:rPr>
                <w:rFonts w:ascii="Aptos" w:hAnsi="Aptos"/>
                <w:sz w:val="16"/>
                <w:szCs w:val="16"/>
              </w:rPr>
              <w:t xml:space="preserve"> Pipe grade incorrect </w:t>
            </w:r>
            <w:r>
              <w:rPr>
                <w:rFonts w:ascii="Aptos" w:hAnsi="Aptos"/>
                <w:sz w:val="16"/>
                <w:szCs w:val="16"/>
                <w:b/>
              </w:rPr>
              <w:t xml:space="preserve">—</w:t>
            </w:r>
            <w:r>
              <w:rPr>
                <w:rFonts w:ascii="Aptos" w:hAnsi="Aptos"/>
                <w:sz w:val="16"/>
                <w:szCs w:val="16"/>
              </w:rPr>
              <w:t xml:space="preserve"> Existing services not confirmed before crossing </w:t>
            </w:r>
            <w:r>
              <w:rPr>
                <w:rFonts w:ascii="Aptos" w:hAnsi="Aptos"/>
                <w:sz w:val="16"/>
                <w:szCs w:val="16"/>
                <w:b/>
              </w:rPr>
              <w:t xml:space="preserve">—</w:t>
            </w:r>
            <w:r>
              <w:rPr>
                <w:rFonts w:ascii="Aptos" w:hAnsi="Aptos"/>
                <w:sz w:val="16"/>
                <w:szCs w:val="16"/>
              </w:rPr>
              <w:t xml:space="preserve"> Water ingress not controlled.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Dewatering Operations</w:t>
            </w:r>
          </w:p>
          <w:p>
            <w:pPr>
              <w:spacing w:before="20" w:after="20" w:line="276"/>
            </w:pPr>
            <w:r>
              <w:rPr>
                <w:rFonts w:ascii="Aptos" w:hAnsi="Aptos"/>
                <w:sz w:val="16"/>
                <w:szCs w:val="16"/>
              </w:rPr>
              <w:t xml:space="preserve">Removal of groundwater, surface water, and stormwater from excavations, trenches, and work areas using pumps and associated equipment. Includes water disposal and environmental controls.</w:t>
            </w:r>
          </w:p>
        </w:tc>
        <w:tc>
          <w:tcPr>
            <w:tcW w:w="2458" w:type="dxa"/>
          </w:tcPr>
          <w:p>
            <w:pPr>
              <w:spacing w:before="20" w:after="20" w:line="276"/>
              <w:numPr>
                <w:ilvl w:val="0"/>
                <w:numId w:val="44"/>
              </w:numPr>
            </w:pPr>
            <w:r>
              <w:rPr>
                <w:rFonts w:ascii="Aptos" w:hAnsi="Aptos"/>
                <w:sz w:val="16"/>
                <w:szCs w:val="16"/>
              </w:rPr>
              <w:t xml:space="preserve">Electrical hazard from pumps in water</w:t>
            </w:r>
          </w:p>
          <w:p>
            <w:pPr>
              <w:spacing w:before="20" w:after="20" w:line="276"/>
              <w:numPr>
                <w:ilvl w:val="0"/>
                <w:numId w:val="44"/>
              </w:numPr>
            </w:pPr>
            <w:r>
              <w:rPr>
                <w:rFonts w:ascii="Aptos" w:hAnsi="Aptos"/>
                <w:sz w:val="16"/>
                <w:szCs w:val="16"/>
              </w:rPr>
              <w:t xml:space="preserve">Excavation instability from water removal</w:t>
            </w:r>
          </w:p>
          <w:p>
            <w:pPr>
              <w:spacing w:before="20" w:after="20" w:line="276"/>
              <w:numPr>
                <w:ilvl w:val="0"/>
                <w:numId w:val="44"/>
              </w:numPr>
            </w:pPr>
            <w:r>
              <w:rPr>
                <w:rFonts w:ascii="Aptos" w:hAnsi="Aptos"/>
                <w:sz w:val="16"/>
                <w:szCs w:val="16"/>
              </w:rPr>
              <w:t xml:space="preserve">Contaminated water handling</w:t>
            </w:r>
          </w:p>
          <w:p>
            <w:pPr>
              <w:spacing w:before="20" w:after="20" w:line="276"/>
              <w:numPr>
                <w:ilvl w:val="0"/>
                <w:numId w:val="44"/>
              </w:numPr>
            </w:pPr>
            <w:r>
              <w:rPr>
                <w:rFonts w:ascii="Aptos" w:hAnsi="Aptos"/>
                <w:sz w:val="16"/>
                <w:szCs w:val="16"/>
              </w:rPr>
              <w:t xml:space="preserve">Erosion and sediment runoff</w:t>
            </w:r>
          </w:p>
          <w:p>
            <w:pPr>
              <w:spacing w:before="20" w:after="20" w:line="276"/>
              <w:numPr>
                <w:ilvl w:val="0"/>
                <w:numId w:val="44"/>
              </w:numPr>
            </w:pPr>
            <w:r>
              <w:rPr>
                <w:rFonts w:ascii="Aptos" w:hAnsi="Aptos"/>
                <w:sz w:val="16"/>
                <w:szCs w:val="16"/>
              </w:rPr>
              <w:t xml:space="preserve">Noise from pump operation</w:t>
            </w:r>
          </w:p>
        </w:tc>
        <w:tc>
          <w:tcPr>
            <w:tcW w:w="947" w:type="dxa"/>
            <w:shd w:val="clear" w:color="auto" w:fill="FFFF00"/>
          </w:tcPr>
          <w:p>
            <w:pPr>
              <w:spacing w:before="20" w:after="20" w:line="276"/>
            </w:pPr>
            <w:r>
              <w:rPr>
                <w:rFonts w:ascii="Aptos" w:hAnsi="Aptos"/>
                <w:sz w:val="16"/>
                <w:szCs w:val="16"/>
                <w:b/>
                <w:color w:val="000000"/>
              </w:rPr>
              <w:t xml:space="preserve">Medium (3)</w:t>
            </w:r>
          </w:p>
        </w:tc>
        <w:tc>
          <w:tcPr>
            <w:tcW w:w="6544" w:type="dxa"/>
          </w:tcPr>
          <w:p>
            <w:pPr>
              <w:spacing w:before="20" w:after="20" w:line="276"/>
            </w:pPr>
            <w:r>
              <w:rPr>
                <w:rFonts w:ascii="Aptos" w:hAnsi="Aptos"/>
                <w:sz w:val="16"/>
                <w:szCs w:val="16"/>
                <w:b/>
              </w:rPr>
              <w:t xml:space="preserve">ENV (Medium-3):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Electric pumps on RCD-protected circuits </w:t>
            </w:r>
            <w:r>
              <w:rPr>
                <w:rFonts w:ascii="Aptos" w:hAnsi="Aptos"/>
                <w:sz w:val="16"/>
                <w:szCs w:val="16"/>
                <w:b/>
              </w:rPr>
              <w:t xml:space="preserve">—</w:t>
            </w:r>
            <w:r>
              <w:rPr>
                <w:rFonts w:ascii="Aptos" w:hAnsi="Aptos"/>
                <w:sz w:val="16"/>
                <w:szCs w:val="16"/>
              </w:rPr>
              <w:t xml:space="preserve"> Leads clear of water. Pump intake screened to prevent blockage. Discharge via sediment control </w:t>
            </w:r>
            <w:r>
              <w:rPr>
                <w:rFonts w:ascii="Aptos" w:hAnsi="Aptos"/>
                <w:sz w:val="16"/>
                <w:szCs w:val="16"/>
                <w:b/>
              </w:rPr>
              <w:t xml:space="preserve">—</w:t>
            </w:r>
            <w:r>
              <w:rPr>
                <w:rFonts w:ascii="Aptos" w:hAnsi="Aptos"/>
                <w:sz w:val="16"/>
                <w:szCs w:val="16"/>
              </w:rPr>
              <w:t xml:space="preserve"> Silt fence, sediment basin, or filter sock. No direct discharge to stormwater without filtration.</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Dewatering and discharge conducted in accordance with project Erosion and Sediment Control Plan (ESCP/SWMP) per HY Environmental standard. Dewatering licence or approval obtained if required by local authority. Water quality tested if contamination suspected </w:t>
            </w:r>
            <w:r>
              <w:rPr>
                <w:rFonts w:ascii="Aptos" w:hAnsi="Aptos"/>
                <w:sz w:val="16"/>
                <w:szCs w:val="16"/>
                <w:b/>
              </w:rPr>
              <w:t xml:space="preserve">—</w:t>
            </w:r>
            <w:r>
              <w:rPr>
                <w:rFonts w:ascii="Aptos" w:hAnsi="Aptos"/>
                <w:sz w:val="16"/>
                <w:szCs w:val="16"/>
              </w:rPr>
              <w:t xml:space="preserve"> Disposal via licensed facility if contaminated. Pump operation monitored </w:t>
            </w:r>
            <w:r>
              <w:rPr>
                <w:rFonts w:ascii="Aptos" w:hAnsi="Aptos"/>
                <w:sz w:val="16"/>
                <w:szCs w:val="16"/>
                <w:b/>
              </w:rPr>
              <w:t xml:space="preserve">—</w:t>
            </w:r>
            <w:r>
              <w:rPr>
                <w:rFonts w:ascii="Aptos" w:hAnsi="Aptos"/>
                <w:sz w:val="16"/>
                <w:szCs w:val="16"/>
              </w:rPr>
              <w:t xml:space="preserve"> Excavation stability checked during dewatering. Discharge location and flow rate recorded.</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Waterproof boots. Cut-resistant gloves. Hearing protection (&gt;85 dB) near pump.</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Electrical fault on pump </w:t>
            </w:r>
            <w:r>
              <w:rPr>
                <w:rFonts w:ascii="Aptos" w:hAnsi="Aptos"/>
                <w:sz w:val="16"/>
                <w:szCs w:val="16"/>
                <w:b/>
              </w:rPr>
              <w:t xml:space="preserve">—</w:t>
            </w:r>
            <w:r>
              <w:rPr>
                <w:rFonts w:ascii="Aptos" w:hAnsi="Aptos"/>
                <w:sz w:val="16"/>
                <w:szCs w:val="16"/>
              </w:rPr>
              <w:t xml:space="preserve"> Discharge entering stormwater without filtration </w:t>
            </w:r>
            <w:r>
              <w:rPr>
                <w:rFonts w:ascii="Aptos" w:hAnsi="Aptos"/>
                <w:sz w:val="16"/>
                <w:szCs w:val="16"/>
                <w:b/>
              </w:rPr>
              <w:t xml:space="preserve">—</w:t>
            </w:r>
            <w:r>
              <w:rPr>
                <w:rFonts w:ascii="Aptos" w:hAnsi="Aptos"/>
                <w:sz w:val="16"/>
                <w:szCs w:val="16"/>
              </w:rPr>
              <w:t xml:space="preserve"> Excavation instability during dewatering </w:t>
            </w:r>
            <w:r>
              <w:rPr>
                <w:rFonts w:ascii="Aptos" w:hAnsi="Aptos"/>
                <w:sz w:val="16"/>
                <w:szCs w:val="16"/>
                <w:b/>
              </w:rPr>
              <w:t xml:space="preserve">—</w:t>
            </w:r>
            <w:r>
              <w:rPr>
                <w:rFonts w:ascii="Aptos" w:hAnsi="Aptos"/>
                <w:sz w:val="16"/>
                <w:szCs w:val="16"/>
              </w:rPr>
              <w:t xml:space="preserve"> Contaminated water identified </w:t>
            </w:r>
            <w:r>
              <w:rPr>
                <w:rFonts w:ascii="Aptos" w:hAnsi="Aptos"/>
                <w:sz w:val="16"/>
                <w:szCs w:val="16"/>
                <w:b/>
              </w:rPr>
              <w:t xml:space="preserve">—</w:t>
            </w:r>
            <w:r>
              <w:rPr>
                <w:rFonts w:ascii="Aptos" w:hAnsi="Aptos"/>
                <w:sz w:val="16"/>
                <w:szCs w:val="16"/>
              </w:rPr>
              <w:t xml:space="preserve"> Pump discharge flooding adjacent property.</w:t>
            </w:r>
          </w:p>
        </w:tc>
        <w:tc>
          <w:tcPr>
            <w:tcW w:w="847" w:type="dxa"/>
            <w:shd w:val="clear" w:color="auto" w:fill="00FF00"/>
          </w:tcPr>
          <w:p>
            <w:pPr>
              <w:spacing w:before="20" w:after="20" w:line="276"/>
            </w:pPr>
            <w:r>
              <w:rPr>
                <w:rFonts w:ascii="Aptos" w:hAnsi="Aptos"/>
                <w:sz w:val="16"/>
                <w:szCs w:val="16"/>
                <w:b/>
                <w:color w:val="000000"/>
              </w:rPr>
              <w:t xml:space="preserve">Low (1)</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ENV-M3</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Shoring and Temporary Support</w:t>
            </w:r>
          </w:p>
          <w:p>
            <w:pPr>
              <w:spacing w:before="20" w:after="20" w:line="276"/>
            </w:pPr>
            <w:r>
              <w:rPr>
                <w:rFonts w:ascii="Aptos" w:hAnsi="Aptos"/>
                <w:sz w:val="16"/>
                <w:szCs w:val="16"/>
              </w:rPr>
              <w:t xml:space="preserve">Installation, inspection, and removal of temporary structural support systems including trench shoring, propping of existing structures, underpinning support, and temporary bracing.</w:t>
            </w:r>
          </w:p>
        </w:tc>
        <w:tc>
          <w:tcPr>
            <w:tcW w:w="2458" w:type="dxa"/>
          </w:tcPr>
          <w:p>
            <w:pPr>
              <w:spacing w:before="20" w:after="20" w:line="276"/>
              <w:numPr>
                <w:ilvl w:val="0"/>
                <w:numId w:val="44"/>
              </w:numPr>
            </w:pPr>
            <w:r>
              <w:rPr>
                <w:rFonts w:ascii="Aptos" w:hAnsi="Aptos"/>
                <w:sz w:val="16"/>
                <w:szCs w:val="16"/>
              </w:rPr>
              <w:t xml:space="preserve">Collapse of unsupported excavation or structure</w:t>
            </w:r>
          </w:p>
          <w:p>
            <w:pPr>
              <w:spacing w:before="20" w:after="20" w:line="276"/>
              <w:numPr>
                <w:ilvl w:val="0"/>
                <w:numId w:val="44"/>
              </w:numPr>
            </w:pPr>
            <w:r>
              <w:rPr>
                <w:rFonts w:ascii="Aptos" w:hAnsi="Aptos"/>
                <w:sz w:val="16"/>
                <w:szCs w:val="16"/>
              </w:rPr>
              <w:t xml:space="preserve">Crush injury during installation</w:t>
            </w:r>
          </w:p>
          <w:p>
            <w:pPr>
              <w:spacing w:before="20" w:after="20" w:line="276"/>
              <w:numPr>
                <w:ilvl w:val="0"/>
                <w:numId w:val="44"/>
              </w:numPr>
            </w:pPr>
            <w:r>
              <w:rPr>
                <w:rFonts w:ascii="Aptos" w:hAnsi="Aptos"/>
                <w:sz w:val="16"/>
                <w:szCs w:val="16"/>
              </w:rPr>
              <w:t xml:space="preserve">Failure of shoring system under load</w:t>
            </w:r>
          </w:p>
          <w:p>
            <w:pPr>
              <w:spacing w:before="20" w:after="20" w:line="276"/>
              <w:numPr>
                <w:ilvl w:val="0"/>
                <w:numId w:val="44"/>
              </w:numPr>
            </w:pPr>
            <w:r>
              <w:rPr>
                <w:rFonts w:ascii="Aptos" w:hAnsi="Aptos"/>
                <w:sz w:val="16"/>
                <w:szCs w:val="16"/>
              </w:rPr>
              <w:t xml:space="preserve">Working in confined trench</w:t>
            </w:r>
          </w:p>
          <w:p>
            <w:pPr>
              <w:spacing w:before="20" w:after="20" w:line="276"/>
              <w:numPr>
                <w:ilvl w:val="0"/>
                <w:numId w:val="44"/>
              </w:numPr>
            </w:pPr>
            <w:r>
              <w:rPr>
                <w:rFonts w:ascii="Aptos" w:hAnsi="Aptos"/>
                <w:sz w:val="16"/>
                <w:szCs w:val="16"/>
              </w:rPr>
              <w:t xml:space="preserve">Manual handling of heavy components</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STR (High-6)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1"/>
              </w:numPr>
            </w:pPr>
            <w:r>
              <w:rPr>
                <w:rFonts w:ascii="Aptos" w:hAnsi="Aptos"/>
                <w:sz w:val="16"/>
                <w:szCs w:val="16"/>
              </w:rPr>
              <w:t xml:space="preserve">Shoring system designed by competent person or structural engineer </w:t>
            </w:r>
            <w:r>
              <w:rPr>
                <w:rFonts w:ascii="Aptos" w:hAnsi="Aptos"/>
                <w:sz w:val="16"/>
                <w:szCs w:val="16"/>
                <w:b/>
              </w:rPr>
              <w:t xml:space="preserve">—</w:t>
            </w:r>
            <w:r>
              <w:rPr>
                <w:rFonts w:ascii="Aptos" w:hAnsi="Aptos"/>
                <w:sz w:val="16"/>
                <w:szCs w:val="16"/>
              </w:rPr>
              <w:t xml:space="preserve"> Design documentation on site and current for ground conditions</w:t>
            </w:r>
          </w:p>
          <w:p>
            <w:pPr>
              <w:spacing w:before="20" w:after="20" w:line="276"/>
              <w:numPr>
                <w:ilvl w:val="0"/>
                <w:numId w:val="51"/>
              </w:numPr>
            </w:pPr>
            <w:r>
              <w:rPr>
                <w:rFonts w:ascii="Aptos" w:hAnsi="Aptos"/>
                <w:sz w:val="16"/>
                <w:szCs w:val="16"/>
              </w:rPr>
              <w:t xml:space="preserve">Shoring components inspected before installation </w:t>
            </w:r>
            <w:r>
              <w:rPr>
                <w:rFonts w:ascii="Aptos" w:hAnsi="Aptos"/>
                <w:sz w:val="16"/>
                <w:szCs w:val="16"/>
                <w:b/>
              </w:rPr>
              <w:t xml:space="preserve">—</w:t>
            </w:r>
            <w:r>
              <w:rPr>
                <w:rFonts w:ascii="Aptos" w:hAnsi="Aptos"/>
                <w:sz w:val="16"/>
                <w:szCs w:val="16"/>
              </w:rPr>
              <w:t xml:space="preserve"> Certified, rated, and matched to design specification</w:t>
            </w:r>
          </w:p>
          <w:p>
            <w:pPr>
              <w:spacing w:before="20" w:after="20" w:line="276"/>
              <w:numPr>
                <w:ilvl w:val="0"/>
                <w:numId w:val="51"/>
              </w:numPr>
            </w:pPr>
            <w:r>
              <w:rPr>
                <w:rFonts w:ascii="Aptos" w:hAnsi="Aptos"/>
                <w:sz w:val="16"/>
                <w:szCs w:val="16"/>
              </w:rPr>
              <w:t xml:space="preserve">Installation supervised by competent person </w:t>
            </w:r>
            <w:r>
              <w:rPr>
                <w:rFonts w:ascii="Aptos" w:hAnsi="Aptos"/>
                <w:sz w:val="16"/>
                <w:szCs w:val="16"/>
                <w:b/>
              </w:rPr>
              <w:t xml:space="preserve">—</w:t>
            </w:r>
            <w:r>
              <w:rPr>
                <w:rFonts w:ascii="Aptos" w:hAnsi="Aptos"/>
                <w:sz w:val="16"/>
                <w:szCs w:val="16"/>
              </w:rPr>
              <w:t xml:space="preserve"> Progressive installation from top down in trenches</w:t>
            </w:r>
          </w:p>
          <w:p>
            <w:pPr>
              <w:spacing w:before="20" w:after="20" w:line="276"/>
              <w:numPr>
                <w:ilvl w:val="0"/>
                <w:numId w:val="51"/>
              </w:numPr>
            </w:pPr>
            <w:r>
              <w:rPr>
                <w:rFonts w:ascii="Aptos" w:hAnsi="Aptos"/>
                <w:sz w:val="16"/>
                <w:szCs w:val="16"/>
              </w:rPr>
              <w:t xml:space="preserve">No worker entry to unshored excavation &gt;1.5m depth</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2"/>
              </w:numPr>
            </w:pPr>
            <w:r>
              <w:rPr>
                <w:rFonts w:ascii="Aptos" w:hAnsi="Aptos"/>
                <w:sz w:val="16"/>
                <w:szCs w:val="16"/>
              </w:rPr>
              <w:t xml:space="preserve">Hydraulic or mechanical shoring systems rated for soil type and depth. Props and struts positioned per design </w:t>
            </w:r>
            <w:r>
              <w:rPr>
                <w:rFonts w:ascii="Aptos" w:hAnsi="Aptos"/>
                <w:sz w:val="16"/>
                <w:szCs w:val="16"/>
                <w:b/>
              </w:rPr>
              <w:t xml:space="preserve">—</w:t>
            </w:r>
            <w:r>
              <w:rPr>
                <w:rFonts w:ascii="Aptos" w:hAnsi="Aptos"/>
                <w:sz w:val="16"/>
                <w:szCs w:val="16"/>
              </w:rPr>
              <w:t xml:space="preserve"> Bearing plates on all contact surfaces. Waling and sheeting per design specification. Shoring to remain in place until backfill reaches safe height.</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2"/>
              </w:numPr>
            </w:pPr>
            <w:r>
              <w:rPr>
                <w:rFonts w:ascii="Aptos" w:hAnsi="Aptos"/>
                <w:sz w:val="16"/>
                <w:szCs w:val="16"/>
              </w:rPr>
              <w:t xml:space="preserve">Shoring managed per HY Temporary Works procedure. Any changes to shoring design or installed system authorised and signed off by qualified engineer. Daily inspection of shoring by competent person </w:t>
            </w:r>
            <w:r>
              <w:rPr>
                <w:rFonts w:ascii="Aptos" w:hAnsi="Aptos"/>
                <w:sz w:val="16"/>
                <w:szCs w:val="16"/>
                <w:b/>
              </w:rPr>
              <w:t xml:space="preserve">—</w:t>
            </w:r>
            <w:r>
              <w:rPr>
                <w:rFonts w:ascii="Aptos" w:hAnsi="Aptos"/>
                <w:sz w:val="16"/>
                <w:szCs w:val="16"/>
              </w:rPr>
              <w:t xml:space="preserve"> Condition, alignment, load, ground movement. Subcontractor to submit competency records for nominated inspection personnel per HY procedure. Shoring removal sequence planned </w:t>
            </w:r>
            <w:r>
              <w:rPr>
                <w:rFonts w:ascii="Aptos" w:hAnsi="Aptos"/>
                <w:sz w:val="16"/>
                <w:szCs w:val="16"/>
                <w:b/>
              </w:rPr>
              <w:t xml:space="preserve">—</w:t>
            </w:r>
            <w:r>
              <w:rPr>
                <w:rFonts w:ascii="Aptos" w:hAnsi="Aptos"/>
                <w:sz w:val="16"/>
                <w:szCs w:val="16"/>
              </w:rPr>
              <w:t xml:space="preserve"> Never remove from bottom up. After rain or seismic event </w:t>
            </w:r>
            <w:r>
              <w:rPr>
                <w:rFonts w:ascii="Aptos" w:hAnsi="Aptos"/>
                <w:sz w:val="16"/>
                <w:szCs w:val="16"/>
                <w:b/>
              </w:rPr>
              <w:t xml:space="preserve">—</w:t>
            </w:r>
            <w:r>
              <w:rPr>
                <w:rFonts w:ascii="Aptos" w:hAnsi="Aptos"/>
                <w:sz w:val="16"/>
                <w:szCs w:val="16"/>
              </w:rPr>
              <w:t xml:space="preserve"> Re-inspection before re-entry. Load monitoring where specified by engineer.</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2"/>
              </w:numPr>
            </w:pPr>
            <w:r>
              <w:rPr>
                <w:rFonts w:ascii="Aptos" w:hAnsi="Aptos"/>
                <w:sz w:val="16"/>
                <w:szCs w:val="16"/>
              </w:rPr>
              <w:t xml:space="preserve">Steel capped footwear. Hard hat. Cut-resistant gloves. High-vis vest or shirt.</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52"/>
              </w:numPr>
            </w:pPr>
            <w:r>
              <w:rPr>
                <w:rFonts w:ascii="Aptos" w:hAnsi="Aptos"/>
                <w:sz w:val="16"/>
                <w:szCs w:val="16"/>
              </w:rPr>
              <w:t xml:space="preserve">Shoring movement, displacement, or deformation </w:t>
            </w:r>
            <w:r>
              <w:rPr>
                <w:rFonts w:ascii="Aptos" w:hAnsi="Aptos"/>
                <w:sz w:val="16"/>
                <w:szCs w:val="16"/>
                <w:b/>
              </w:rPr>
              <w:t xml:space="preserve">—</w:t>
            </w:r>
            <w:r>
              <w:rPr>
                <w:rFonts w:ascii="Aptos" w:hAnsi="Aptos"/>
                <w:sz w:val="16"/>
                <w:szCs w:val="16"/>
              </w:rPr>
              <w:t xml:space="preserve"> Ground cracking or slumping adjacent to excavation </w:t>
            </w:r>
            <w:r>
              <w:rPr>
                <w:rFonts w:ascii="Aptos" w:hAnsi="Aptos"/>
                <w:sz w:val="16"/>
                <w:szCs w:val="16"/>
                <w:b/>
              </w:rPr>
              <w:t xml:space="preserve">—</w:t>
            </w:r>
            <w:r>
              <w:rPr>
                <w:rFonts w:ascii="Aptos" w:hAnsi="Aptos"/>
                <w:sz w:val="16"/>
                <w:szCs w:val="16"/>
              </w:rPr>
              <w:t xml:space="preserve"> Shoring components damaged or not matched to design </w:t>
            </w:r>
            <w:r>
              <w:rPr>
                <w:rFonts w:ascii="Aptos" w:hAnsi="Aptos"/>
                <w:sz w:val="16"/>
                <w:szCs w:val="16"/>
                <w:b/>
              </w:rPr>
              <w:t xml:space="preserve">—</w:t>
            </w:r>
            <w:r>
              <w:rPr>
                <w:rFonts w:ascii="Aptos" w:hAnsi="Aptos"/>
                <w:sz w:val="16"/>
                <w:szCs w:val="16"/>
              </w:rPr>
              <w:t xml:space="preserve"> Competent person not available for inspection </w:t>
            </w:r>
            <w:r>
              <w:rPr>
                <w:rFonts w:ascii="Aptos" w:hAnsi="Aptos"/>
                <w:sz w:val="16"/>
                <w:szCs w:val="16"/>
                <w:b/>
              </w:rPr>
              <w:t xml:space="preserve">—</w:t>
            </w:r>
            <w:r>
              <w:rPr>
                <w:rFonts w:ascii="Aptos" w:hAnsi="Aptos"/>
                <w:sz w:val="16"/>
                <w:szCs w:val="16"/>
              </w:rPr>
              <w:t xml:space="preserve"> Water ingress undermining shoring foundations.</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STR-H6</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Contaminated Soil Management</w:t>
            </w:r>
          </w:p>
          <w:p>
            <w:pPr>
              <w:spacing w:before="20" w:after="20" w:line="276"/>
            </w:pPr>
            <w:r>
              <w:rPr>
                <w:rFonts w:ascii="Aptos" w:hAnsi="Aptos"/>
                <w:sz w:val="16"/>
                <w:szCs w:val="16"/>
              </w:rPr>
              <w:t xml:space="preserve">Identification, handling, stockpiling, and disposal of potentially contaminated soil encountered during earthworks. Includes asbestos-containing soil, hydrocarbon-contaminated material, and acid sulphate soils.</w:t>
            </w:r>
          </w:p>
        </w:tc>
        <w:tc>
          <w:tcPr>
            <w:tcW w:w="2458" w:type="dxa"/>
          </w:tcPr>
          <w:p>
            <w:pPr>
              <w:spacing w:before="20" w:after="20" w:line="276"/>
              <w:numPr>
                <w:ilvl w:val="0"/>
                <w:numId w:val="44"/>
              </w:numPr>
            </w:pPr>
            <w:r>
              <w:rPr>
                <w:rFonts w:ascii="Aptos" w:hAnsi="Aptos"/>
                <w:sz w:val="16"/>
                <w:szCs w:val="16"/>
              </w:rPr>
              <w:t xml:space="preserve">Exposure to asbestos fibres in soil</w:t>
            </w:r>
          </w:p>
          <w:p>
            <w:pPr>
              <w:spacing w:before="20" w:after="20" w:line="276"/>
              <w:numPr>
                <w:ilvl w:val="0"/>
                <w:numId w:val="44"/>
              </w:numPr>
            </w:pPr>
            <w:r>
              <w:rPr>
                <w:rFonts w:ascii="Aptos" w:hAnsi="Aptos"/>
                <w:sz w:val="16"/>
                <w:szCs w:val="16"/>
              </w:rPr>
              <w:t xml:space="preserve">Hydrocarbon vapour inhalation</w:t>
            </w:r>
          </w:p>
          <w:p>
            <w:pPr>
              <w:spacing w:before="20" w:after="20" w:line="276"/>
              <w:numPr>
                <w:ilvl w:val="0"/>
                <w:numId w:val="44"/>
              </w:numPr>
            </w:pPr>
            <w:r>
              <w:rPr>
                <w:rFonts w:ascii="Aptos" w:hAnsi="Aptos"/>
                <w:sz w:val="16"/>
                <w:szCs w:val="16"/>
              </w:rPr>
              <w:t xml:space="preserve">Skin contact with contaminated material</w:t>
            </w:r>
          </w:p>
          <w:p>
            <w:pPr>
              <w:spacing w:before="20" w:after="20" w:line="276"/>
              <w:numPr>
                <w:ilvl w:val="0"/>
                <w:numId w:val="44"/>
              </w:numPr>
            </w:pPr>
            <w:r>
              <w:rPr>
                <w:rFonts w:ascii="Aptos" w:hAnsi="Aptos"/>
                <w:sz w:val="16"/>
                <w:szCs w:val="16"/>
              </w:rPr>
              <w:t xml:space="preserve">Incorrect disposal </w:t>
            </w:r>
            <w:r>
              <w:rPr>
                <w:rFonts w:ascii="Aptos" w:hAnsi="Aptos"/>
                <w:sz w:val="16"/>
                <w:szCs w:val="16"/>
                <w:b/>
              </w:rPr>
              <w:t xml:space="preserve">—</w:t>
            </w:r>
            <w:r>
              <w:rPr>
                <w:rFonts w:ascii="Aptos" w:hAnsi="Aptos"/>
                <w:sz w:val="16"/>
                <w:szCs w:val="16"/>
              </w:rPr>
              <w:t xml:space="preserve"> Environmental and legal liability</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HAZ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Contaminated soil stockpiled on plastic sheeting </w:t>
            </w:r>
            <w:r>
              <w:rPr>
                <w:rFonts w:ascii="Aptos" w:hAnsi="Aptos"/>
                <w:sz w:val="16"/>
                <w:szCs w:val="16"/>
                <w:b/>
              </w:rPr>
              <w:t xml:space="preserve">—</w:t>
            </w:r>
            <w:r>
              <w:rPr>
                <w:rFonts w:ascii="Aptos" w:hAnsi="Aptos"/>
                <w:sz w:val="16"/>
                <w:szCs w:val="16"/>
              </w:rPr>
              <w:t xml:space="preserve"> Covered when not being loaded. Dust suppression during excavation and loading. Separate stockpiles for different contamination types. Stormwater controls to prevent contaminated runoff.</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Contamination assessment report reviewed before earthworks </w:t>
            </w:r>
            <w:r>
              <w:rPr>
                <w:rFonts w:ascii="Aptos" w:hAnsi="Aptos"/>
                <w:sz w:val="16"/>
                <w:szCs w:val="16"/>
                <w:b/>
              </w:rPr>
              <w:t xml:space="preserve">—</w:t>
            </w:r>
            <w:r>
              <w:rPr>
                <w:rFonts w:ascii="Aptos" w:hAnsi="Aptos"/>
                <w:sz w:val="16"/>
                <w:szCs w:val="16"/>
              </w:rPr>
              <w:t xml:space="preserve"> Known contamination areas mapped on site plan. Unexpected finds protocol: stop work, isolate area, notify supervisor, test before proceeding. Waste classification per EPA guidelines </w:t>
            </w:r>
            <w:r>
              <w:rPr>
                <w:rFonts w:ascii="Aptos" w:hAnsi="Aptos"/>
                <w:sz w:val="16"/>
                <w:szCs w:val="16"/>
                <w:b/>
              </w:rPr>
              <w:t xml:space="preserve">—</w:t>
            </w:r>
            <w:r>
              <w:rPr>
                <w:rFonts w:ascii="Aptos" w:hAnsi="Aptos"/>
                <w:sz w:val="16"/>
                <w:szCs w:val="16"/>
              </w:rPr>
              <w:t xml:space="preserve"> Disposal to licensed facility with tracking documentation. Chain of custody records maintained.</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P2 respirator minimum </w:t>
            </w:r>
            <w:r>
              <w:rPr>
                <w:rFonts w:ascii="Aptos" w:hAnsi="Aptos"/>
                <w:sz w:val="16"/>
                <w:szCs w:val="16"/>
                <w:b/>
              </w:rPr>
              <w:t xml:space="preserve">—</w:t>
            </w:r>
            <w:r>
              <w:rPr>
                <w:rFonts w:ascii="Aptos" w:hAnsi="Aptos"/>
                <w:sz w:val="16"/>
                <w:szCs w:val="16"/>
              </w:rPr>
              <w:t xml:space="preserve"> Upgrade to half-face P3 if asbestos suspected. Nitrile gloves. Disposable coveralls if handling known contaminated material. Steel capped footwear.</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Unexpected odour, discolouration, or material inconsistent with contamination report </w:t>
            </w:r>
            <w:r>
              <w:rPr>
                <w:rFonts w:ascii="Aptos" w:hAnsi="Aptos"/>
                <w:sz w:val="16"/>
                <w:szCs w:val="16"/>
                <w:b/>
              </w:rPr>
              <w:t xml:space="preserve">—</w:t>
            </w:r>
            <w:r>
              <w:rPr>
                <w:rFonts w:ascii="Aptos" w:hAnsi="Aptos"/>
                <w:sz w:val="16"/>
                <w:szCs w:val="16"/>
              </w:rPr>
              <w:t xml:space="preserve"> Suspected asbestos encountered </w:t>
            </w:r>
            <w:r>
              <w:rPr>
                <w:rFonts w:ascii="Aptos" w:hAnsi="Aptos"/>
                <w:sz w:val="16"/>
                <w:szCs w:val="16"/>
                <w:b/>
              </w:rPr>
              <w:t xml:space="preserve">—</w:t>
            </w:r>
            <w:r>
              <w:rPr>
                <w:rFonts w:ascii="Aptos" w:hAnsi="Aptos"/>
                <w:sz w:val="16"/>
                <w:szCs w:val="16"/>
              </w:rPr>
              <w:t xml:space="preserve"> No waste classification available </w:t>
            </w:r>
            <w:r>
              <w:rPr>
                <w:rFonts w:ascii="Aptos" w:hAnsi="Aptos"/>
                <w:sz w:val="16"/>
                <w:szCs w:val="16"/>
                <w:b/>
              </w:rPr>
              <w:t xml:space="preserve">—</w:t>
            </w:r>
            <w:r>
              <w:rPr>
                <w:rFonts w:ascii="Aptos" w:hAnsi="Aptos"/>
                <w:sz w:val="16"/>
                <w:szCs w:val="16"/>
              </w:rPr>
              <w:t xml:space="preserve"> Disposal facility not confirmed </w:t>
            </w:r>
            <w:r>
              <w:rPr>
                <w:rFonts w:ascii="Aptos" w:hAnsi="Aptos"/>
                <w:sz w:val="16"/>
                <w:szCs w:val="16"/>
                <w:b/>
              </w:rPr>
              <w:t xml:space="preserve">—</w:t>
            </w:r>
            <w:r>
              <w:rPr>
                <w:rFonts w:ascii="Aptos" w:hAnsi="Aptos"/>
                <w:sz w:val="16"/>
                <w:szCs w:val="16"/>
              </w:rPr>
              <w:t xml:space="preserve"> Dust from contaminated material not controlled.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HAZ-M4</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Mechanical aids first </w:t>
            </w:r>
            <w:r>
              <w:rPr>
                <w:rFonts w:ascii="Aptos" w:hAnsi="Aptos"/>
                <w:sz w:val="16"/>
                <w:szCs w:val="16"/>
                <w:b/>
              </w:rPr>
              <w:t xml:space="preserve">—</w:t>
            </w:r>
            <w:r>
              <w:rPr>
                <w:rFonts w:ascii="Aptos" w:hAnsi="Aptos"/>
                <w:sz w:val="16"/>
                <w:szCs w:val="16"/>
              </w:rPr>
              <w:t xml:space="preserve"> Trolleys and powered scaffold-mounted materials winch/hoist &gt;20 kg or repetitive carries </w:t>
            </w:r>
            <w:r>
              <w:rPr>
                <w:rFonts w:ascii="Aptos" w:hAnsi="Aptos"/>
                <w:sz w:val="16"/>
                <w:szCs w:val="16"/>
                <w:b/>
              </w:rPr>
              <w:t xml:space="preserve">—</w:t>
            </w:r>
            <w:r>
              <w:rPr>
                <w:rFonts w:ascii="Aptos" w:hAnsi="Aptos"/>
                <w:sz w:val="16"/>
                <w:szCs w:val="16"/>
              </w:rPr>
              <w:t xml:space="preserve"> Paint in manageable container sizes (≤20L preferred) </w:t>
            </w:r>
            <w:r>
              <w:rPr>
                <w:rFonts w:ascii="Aptos" w:hAnsi="Aptos"/>
                <w:sz w:val="16"/>
                <w:szCs w:val="16"/>
                <w:b/>
              </w:rPr>
              <w:t xml:space="preserve">—</w:t>
            </w:r>
            <w:r>
              <w:rPr>
                <w:rFonts w:ascii="Aptos" w:hAnsi="Aptos"/>
                <w:sz w:val="16"/>
                <w:szCs w:val="16"/>
              </w:rPr>
              <w:t xml:space="preserve">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Pre-task assessment of manual handling risks </w:t>
            </w:r>
            <w:r>
              <w:rPr>
                <w:rFonts w:ascii="Aptos" w:hAnsi="Aptos"/>
                <w:sz w:val="16"/>
                <w:szCs w:val="16"/>
                <w:b/>
              </w:rPr>
              <w:t xml:space="preserve">—</w:t>
            </w:r>
            <w:r>
              <w:rPr>
                <w:rFonts w:ascii="Aptos" w:hAnsi="Aptos"/>
                <w:sz w:val="16"/>
                <w:szCs w:val="16"/>
              </w:rPr>
              <w:t xml:space="preserve"> Route, load weight, distance, stairs, and obstacles </w:t>
            </w:r>
            <w:r>
              <w:rPr>
                <w:rFonts w:ascii="Aptos" w:hAnsi="Aptos"/>
                <w:sz w:val="16"/>
                <w:szCs w:val="16"/>
                <w:b/>
              </w:rPr>
              <w:t xml:space="preserve">—</w:t>
            </w:r>
            <w:r>
              <w:rPr>
                <w:rFonts w:ascii="Aptos" w:hAnsi="Aptos"/>
                <w:sz w:val="16"/>
                <w:szCs w:val="16"/>
              </w:rPr>
              <w:t xml:space="preserve"> Plan delivery to minimise carry distances </w:t>
            </w:r>
            <w:r>
              <w:rPr>
                <w:rFonts w:ascii="Aptos" w:hAnsi="Aptos"/>
                <w:sz w:val="16"/>
                <w:szCs w:val="16"/>
                <w:b/>
              </w:rPr>
              <w:t xml:space="preserve">—</w:t>
            </w:r>
            <w:r>
              <w:rPr>
                <w:rFonts w:ascii="Aptos" w:hAnsi="Aptos"/>
                <w:sz w:val="16"/>
                <w:szCs w:val="16"/>
              </w:rPr>
              <w:t xml:space="preserve">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Worker reports pain or strain </w:t>
            </w:r>
            <w:r>
              <w:rPr>
                <w:rFonts w:ascii="Aptos" w:hAnsi="Aptos"/>
                <w:sz w:val="16"/>
                <w:szCs w:val="16"/>
                <w:b/>
              </w:rPr>
              <w:t xml:space="preserve">—</w:t>
            </w:r>
            <w:r>
              <w:rPr>
                <w:rFonts w:ascii="Aptos" w:hAnsi="Aptos"/>
                <w:sz w:val="16"/>
                <w:szCs w:val="16"/>
              </w:rPr>
              <w:t xml:space="preserve"> Access route obstructed </w:t>
            </w:r>
            <w:r>
              <w:rPr>
                <w:rFonts w:ascii="Aptos" w:hAnsi="Aptos"/>
                <w:sz w:val="16"/>
                <w:szCs w:val="16"/>
                <w:b/>
              </w:rPr>
              <w:t xml:space="preserve">—</w:t>
            </w:r>
            <w:r>
              <w:rPr>
                <w:rFonts w:ascii="Aptos" w:hAnsi="Aptos"/>
                <w:sz w:val="16"/>
                <w:szCs w:val="16"/>
              </w:rPr>
              <w:t xml:space="preserve">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b/>
                <w:bCs/>
                <w:sz w:val="16"/>
                <w:szCs w:val="16"/>
                <w:highlight w:val="yellow"/>
              </w:rPr>
              <w:t>Never block fire exits or fire escape corridor and stairwells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Designated waste bins </w:t>
            </w:r>
            <w:r>
              <w:rPr>
                <w:rFonts w:ascii="Aptos" w:hAnsi="Aptos"/>
                <w:sz w:val="16"/>
                <w:szCs w:val="16"/>
                <w:b/>
              </w:rPr>
              <w:t xml:space="preserve">—</w:t>
            </w:r>
            <w:r>
              <w:rPr>
                <w:rFonts w:ascii="Aptos" w:hAnsi="Aptos"/>
                <w:sz w:val="16"/>
                <w:szCs w:val="16"/>
              </w:rPr>
              <w:t xml:space="preserve">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Clean-as-you-go policy </w:t>
            </w:r>
            <w:r>
              <w:rPr>
                <w:rFonts w:ascii="Aptos" w:hAnsi="Aptos"/>
                <w:sz w:val="16"/>
                <w:szCs w:val="16"/>
                <w:b/>
              </w:rPr>
              <w:t xml:space="preserve">—</w:t>
            </w:r>
            <w:r>
              <w:rPr>
                <w:rFonts w:ascii="Aptos" w:hAnsi="Aptos"/>
                <w:sz w:val="16"/>
                <w:szCs w:val="16"/>
              </w:rPr>
              <w:t xml:space="preserve"> Each work area cleared of debris and waste at end of each task and end of day </w:t>
            </w:r>
            <w:r>
              <w:rPr>
                <w:rFonts w:ascii="Aptos" w:hAnsi="Aptos"/>
                <w:sz w:val="16"/>
                <w:szCs w:val="16"/>
                <w:b/>
              </w:rPr>
              <w:t xml:space="preserve">—</w:t>
            </w:r>
            <w:r>
              <w:rPr>
                <w:rFonts w:ascii="Aptos" w:hAnsi="Aptos"/>
                <w:sz w:val="16"/>
                <w:szCs w:val="16"/>
              </w:rPr>
              <w:t xml:space="preserve"> Paint and solvent waste disposed complies with EPA requirements </w:t>
            </w:r>
            <w:r>
              <w:rPr>
                <w:rFonts w:ascii="Aptos" w:hAnsi="Aptos"/>
                <w:sz w:val="16"/>
                <w:szCs w:val="16"/>
                <w:b/>
              </w:rPr>
              <w:t xml:space="preserve">—</w:t>
            </w:r>
            <w:r>
              <w:rPr>
                <w:rFonts w:ascii="Aptos" w:hAnsi="Aptos"/>
                <w:sz w:val="16"/>
                <w:szCs w:val="16"/>
              </w:rPr>
              <w:t xml:space="preserve">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Fire risk from accumulated flammable waste </w:t>
            </w:r>
            <w:r>
              <w:rPr>
                <w:rFonts w:ascii="Aptos" w:hAnsi="Aptos"/>
                <w:sz w:val="16"/>
                <w:szCs w:val="16"/>
                <w:b/>
              </w:rPr>
              <w:t xml:space="preserve">—</w:t>
            </w:r>
            <w:r>
              <w:rPr>
                <w:rFonts w:ascii="Aptos" w:hAnsi="Aptos"/>
                <w:sz w:val="16"/>
                <w:szCs w:val="16"/>
              </w:rPr>
              <w:t xml:space="preserve">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391E241D" w14:textId="77777777" w:rsidTr="003B0F41">
        <w:trPr>
          <w:cantSplit/>
          <w:trHeight w:val="200"/>
        </w:trPr>
        <w:tc>
          <w:tcPr>
            <w:tcW w:w="2237" w:type="dxa"/>
            <w:gridSpan w:val="2"/>
          </w:tcPr>
          <w:p w14:paraId="2832A44D" w14:textId="117571AD" w:rsidR="00E31061" w:rsidRPr="00460BDF" w:rsidRDefault="00E31061" w:rsidP="00D744FF">
            <w:pPr>
              <w:spacing w:before="40" w:after="40" w:line="276" w:lineRule="auto"/>
              <w:rPr>
                <w:rFonts w:ascii="Aptos" w:hAnsi="Aptos"/>
                <w:sz w:val="16"/>
                <w:szCs w:val="16"/>
              </w:rPr>
            </w:pPr>
            <w:r>
              <w:rPr>
                <w:rFonts w:ascii="Aptos" w:hAnsi="Aptos"/>
                <w:b/>
                <w:sz w:val="16"/>
                <w:szCs w:val="16"/>
              </w:rPr>
              <w:t xml:space="preserve">Hazardous Chemicals </w:t>
            </w:r>
            <w:r>
              <w:rPr>
                <w:rFonts w:ascii="Aptos" w:hAnsi="Aptos"/>
                <w:b/>
                <w:sz w:val="16"/>
                <w:szCs w:val="16"/>
              </w:rPr>
              <w:t xml:space="preserve">—</w:t>
            </w:r>
            <w:r>
              <w:rPr>
                <w:rFonts w:ascii="Aptos" w:hAnsi="Aptos"/>
                <w:b/>
                <w:sz w:val="16"/>
                <w:szCs w:val="16"/>
              </w:rPr>
              <w:t xml:space="preserve"> Paints, Solvents, and Coatings</w:t>
            </w:r>
            <w:r>
              <w:rPr>
                <w:rFonts w:ascii="Aptos" w:hAnsi="Aptos"/>
                <w:sz w:val="16"/>
                <w:szCs w:val="16"/>
              </w:rPr>
              <w:br/>
              <w:t>Storage, handling, mixing, and application of all paints, primers, sealers, solvents, curing compounds, and chemical products used in cleaning, painting and remedial works.</w:t>
            </w:r>
          </w:p>
        </w:tc>
        <w:tc>
          <w:tcPr>
            <w:tcW w:w="2458" w:type="dxa"/>
          </w:tcPr>
          <w:p w14:paraId="39D5D81E" w14:textId="1D0EC98D" w:rsidR="00E31061" w:rsidRPr="00460BDF" w:rsidRDefault="00E31061" w:rsidP="00D744FF">
            <w:pPr>
              <w:spacing w:before="40" w:after="40" w:line="276" w:lineRule="auto"/>
              <w:rPr>
                <w:rFonts w:ascii="Aptos" w:hAnsi="Aptos"/>
                <w:sz w:val="16"/>
                <w:szCs w:val="16"/>
              </w:rPr>
            </w:pPr>
            <w:r>
              <w:rPr>
                <w:rFonts w:ascii="Aptos" w:hAnsi="Aptos"/>
                <w:sz w:val="16"/>
                <w:szCs w:val="16"/>
              </w:rPr>
              <w:t>Inhalation of VOCs, solvent vapours, and chemical fumes. Skin and eye contact with paints, solvents, and epoxies. Allergic sensitisation from isocyanates (Polyurethane Sealants). Fire or explosion from flammable solvents. Environmental contamination from spills.</w:t>
            </w:r>
          </w:p>
        </w:tc>
        <w:tc>
          <w:tcPr>
            <w:tcW w:w="947" w:type="dxa"/>
            <w:shd w:val="clear" w:color="auto" w:fill="FFFF00"/>
          </w:tcPr>
          <w:p w14:paraId="5BD0CEF0"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Medium (4)</w:t>
            </w:r>
          </w:p>
        </w:tc>
        <w:tc>
          <w:tcPr>
            <w:tcW w:w="6544" w:type="dxa"/>
          </w:tcPr>
          <w:p w14:paraId="749FB76F" w14:textId="788F93F9" w:rsidR="00E31061" w:rsidRPr="00460BDF" w:rsidRDefault="00E31061" w:rsidP="00D744FF">
            <w:pPr>
              <w:spacing w:before="20" w:after="20" w:line="276" w:lineRule="auto"/>
              <w:rPr>
                <w:rFonts w:ascii="Aptos" w:hAnsi="Aptos"/>
                <w:sz w:val="16"/>
                <w:szCs w:val="16"/>
              </w:rPr>
            </w:pPr>
            <w:r>
              <w:rPr>
                <w:rFonts w:ascii="Aptos" w:hAnsi="Aptos"/>
                <w:b/>
                <w:sz w:val="16"/>
                <w:szCs w:val="16"/>
              </w:rPr>
              <w:t>HAZ (Medium-4):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No solvent-based application in unventilated areas </w:t>
            </w:r>
            <w:r>
              <w:rPr>
                <w:rFonts w:ascii="Aptos" w:hAnsi="Aptos"/>
                <w:sz w:val="16"/>
                <w:szCs w:val="16"/>
                <w:b/>
              </w:rPr>
              <w:t xml:space="preserve">—</w:t>
            </w:r>
            <w:r>
              <w:rPr>
                <w:rFonts w:ascii="Aptos" w:hAnsi="Aptos"/>
                <w:sz w:val="16"/>
                <w:szCs w:val="16"/>
              </w:rPr>
              <w:t xml:space="preserve"> </w:t>
            </w:r>
            <w:r>
              <w:rPr>
                <w:rFonts w:ascii="Aptos" w:hAnsi="Aptos"/>
                <w:b/>
                <w:bCs/>
                <w:sz w:val="16"/>
                <w:szCs w:val="16"/>
              </w:rPr>
              <w:t>Chemical storage:</w:t>
            </w:r>
            <w:r>
              <w:rPr>
                <w:rFonts w:ascii="Aptos" w:hAnsi="Aptos"/>
                <w:sz w:val="16"/>
                <w:szCs w:val="16"/>
              </w:rPr>
              <w:t xml:space="preserve"> flammable liquids separated from ignition sources, direct sun, and incompatible materials </w:t>
            </w:r>
            <w:r>
              <w:rPr>
                <w:rFonts w:ascii="Aptos" w:hAnsi="Aptos"/>
                <w:sz w:val="16"/>
                <w:szCs w:val="16"/>
                <w:b/>
              </w:rPr>
              <w:t xml:space="preserve">—</w:t>
            </w:r>
            <w:r>
              <w:rPr>
                <w:rFonts w:ascii="Aptos" w:hAnsi="Aptos"/>
                <w:sz w:val="16"/>
                <w:szCs w:val="16"/>
              </w:rPr>
              <w:t xml:space="preserve">  Quantities kept to daily need only on scaffold </w:t>
            </w:r>
            <w:r>
              <w:rPr>
                <w:rFonts w:ascii="Aptos" w:hAnsi="Aptos"/>
                <w:sz w:val="16"/>
                <w:szCs w:val="16"/>
                <w:b/>
              </w:rPr>
              <w:t xml:space="preserve">—</w:t>
            </w:r>
            <w:r>
              <w:rPr>
                <w:rFonts w:ascii="Aptos" w:hAnsi="Aptos"/>
                <w:sz w:val="16"/>
                <w:szCs w:val="16"/>
              </w:rPr>
              <w:t xml:space="preserve">  Spill response equipment must be available where chemicals are decanted on site; minimum capacity to manage 110% of the largest container in the area, with drains protected and waste contained for disposal.</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b/>
                <w:bCs/>
                <w:sz w:val="16"/>
                <w:szCs w:val="16"/>
              </w:rPr>
              <w:t>SDS for every product on site</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Current version (within 5 years). Workers briefed on product hazards, PPE requirements, and first aid before first use of each product  </w:t>
            </w:r>
            <w:r>
              <w:rPr>
                <w:rFonts w:ascii="Aptos" w:hAnsi="Aptos"/>
                <w:sz w:val="16"/>
                <w:szCs w:val="16"/>
                <w:b/>
              </w:rPr>
              <w:t xml:space="preserve">—</w:t>
            </w:r>
            <w:r>
              <w:rPr>
                <w:rFonts w:ascii="Aptos" w:hAnsi="Aptos"/>
                <w:sz w:val="16"/>
                <w:szCs w:val="16"/>
              </w:rPr>
              <w:br/>
            </w:r>
            <w:r>
              <w:rPr>
                <w:rFonts w:ascii="Aptos" w:hAnsi="Aptos"/>
                <w:bCs/>
                <w:sz w:val="16"/>
                <w:szCs w:val="16"/>
              </w:rPr>
              <w:t>Hazardous Substance Register maintained</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w:t>
            </w:r>
            <w:r>
              <w:rPr>
                <w:rFonts w:ascii="Aptos" w:hAnsi="Aptos"/>
                <w:bCs/>
                <w:sz w:val="16"/>
                <w:szCs w:val="16"/>
              </w:rPr>
              <w:t>Separate SWMS required if spray-applying isocyanate products (2-pack systems).</w:t>
            </w:r>
            <w:r>
              <w:rPr>
                <w:rFonts w:ascii="Aptos" w:hAnsi="Aptos"/>
                <w:b/>
                <w:sz w:val="16"/>
                <w:szCs w:val="16"/>
              </w:rPr>
              <w:t xml:space="preserve">PPE:</w:t>
            </w:r>
            <w:r>
              <w:rPr>
                <w:rFonts w:ascii="Aptos" w:hAnsi="Aptos"/>
                <w:b/>
                <w:sz w:val="16"/>
                <w:szCs w:val="16"/>
              </w:rPr>
              <w:t xml:space="preserve"> </w:t>
            </w:r>
            <w:r>
              <w:rPr>
                <w:rFonts w:ascii="Aptos" w:hAnsi="Aptos"/>
                <w:sz w:val="16"/>
                <w:szCs w:val="16"/>
              </w:rPr>
              <w:t>Chemical-resistant gloves (nitrile minimum), eye protection or goggles (splash risk), P2 respirator with organic vapour cartridge (solvent-based products), long sleeves and coveralls as required by SDS.</w:t>
            </w:r>
            <w:r>
              <w:rPr>
                <w:rFonts w:ascii="Aptos" w:hAnsi="Aptos"/>
                <w:sz w:val="16"/>
                <w:szCs w:val="16"/>
              </w:rPr>
              <w:br/>
            </w: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SDS not available for product in use </w:t>
            </w:r>
            <w:r>
              <w:rPr>
                <w:rFonts w:ascii="Aptos" w:hAnsi="Aptos"/>
                <w:sz w:val="16"/>
                <w:szCs w:val="16"/>
                <w:b/>
              </w:rPr>
              <w:t xml:space="preserve">—</w:t>
            </w:r>
            <w:r>
              <w:rPr>
                <w:rFonts w:ascii="Aptos" w:hAnsi="Aptos"/>
                <w:sz w:val="16"/>
                <w:szCs w:val="16"/>
              </w:rPr>
              <w:t xml:space="preserve"> Ventilation inadequate (fumes detectable at breathing zone) </w:t>
            </w:r>
            <w:r>
              <w:rPr>
                <w:rFonts w:ascii="Aptos" w:hAnsi="Aptos"/>
                <w:sz w:val="16"/>
                <w:szCs w:val="16"/>
                <w:b/>
              </w:rPr>
              <w:t xml:space="preserve">—</w:t>
            </w:r>
            <w:r>
              <w:rPr>
                <w:rFonts w:ascii="Aptos" w:hAnsi="Aptos"/>
                <w:sz w:val="16"/>
                <w:szCs w:val="16"/>
              </w:rPr>
              <w:t xml:space="preserve"> Chemical spill not contained </w:t>
            </w:r>
            <w:r>
              <w:rPr>
                <w:rFonts w:ascii="Aptos" w:hAnsi="Aptos"/>
                <w:sz w:val="16"/>
                <w:szCs w:val="16"/>
                <w:b/>
              </w:rPr>
              <w:t xml:space="preserve">—</w:t>
            </w:r>
            <w:r>
              <w:rPr>
                <w:rFonts w:ascii="Aptos" w:hAnsi="Aptos"/>
                <w:sz w:val="16"/>
                <w:szCs w:val="16"/>
              </w:rPr>
              <w:t xml:space="preserve"> Worker reports symptoms of chemical exposure (headache, nausea, dizziness, skin irritation) </w:t>
            </w:r>
            <w:r>
              <w:rPr>
                <w:rFonts w:ascii="Aptos" w:hAnsi="Aptos"/>
                <w:sz w:val="16"/>
                <w:szCs w:val="16"/>
                <w:b/>
              </w:rPr>
              <w:t xml:space="preserve">—</w:t>
            </w:r>
            <w:r>
              <w:rPr>
                <w:rFonts w:ascii="Aptos" w:hAnsi="Aptos"/>
                <w:sz w:val="16"/>
                <w:szCs w:val="16"/>
              </w:rPr>
              <w:t xml:space="preserve"> </w:t>
            </w:r>
            <w:r>
              <w:rPr>
                <w:rFonts w:ascii="Aptos" w:hAnsi="Aptos"/>
                <w:b/>
                <w:bCs/>
                <w:sz w:val="16"/>
                <w:szCs w:val="16"/>
              </w:rPr>
              <w:t>In the event of suspected exposure, call the Poisons Information Centre on 131126</w:t>
            </w:r>
          </w:p>
        </w:tc>
        <w:tc>
          <w:tcPr>
            <w:tcW w:w="847" w:type="dxa"/>
            <w:shd w:val="clear" w:color="auto" w:fill="00FF00"/>
          </w:tcPr>
          <w:p w14:paraId="2E4D0CE5"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1451" w:type="dxa"/>
          </w:tcPr>
          <w:p w14:paraId="5CF47280" w14:textId="369E76EF" w:rsidR="00E31061"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8D97304"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HAZ-M4</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Monitor Bureau of Meteorology forecasts daily. Adjust work schedule in extreme heat </w:t>
            </w:r>
            <w:r>
              <w:rPr>
                <w:rFonts w:ascii="Aptos" w:hAnsi="Aptos"/>
                <w:sz w:val="16"/>
                <w:szCs w:val="16"/>
                <w:b/>
              </w:rPr>
              <w:t xml:space="preserve">—</w:t>
            </w:r>
            <w:r>
              <w:rPr>
                <w:rFonts w:ascii="Aptos" w:hAnsi="Aptos"/>
                <w:sz w:val="16"/>
                <w:szCs w:val="16"/>
              </w:rPr>
              <w:t xml:space="preserve"> </w:t>
            </w:r>
            <w:r>
              <w:rPr>
                <w:rFonts w:ascii="Aptos" w:hAnsi="Aptos"/>
                <w:b/>
                <w:bCs/>
                <w:sz w:val="16"/>
                <w:szCs w:val="16"/>
              </w:rPr>
              <w:t>Wind triggers</w:t>
            </w:r>
            <w:r>
              <w:rPr>
                <w:rFonts w:ascii="Aptos" w:hAnsi="Aptos"/>
                <w:sz w:val="16"/>
                <w:szCs w:val="16"/>
              </w:rPr>
              <w:t xml:space="preserve">: &gt;40 km/h suspend all elevated work (scaffold, EWP, fall restraint, rope access) &gt;60 km/h </w:t>
            </w:r>
            <w:r>
              <w:rPr>
                <w:rFonts w:ascii="Aptos" w:hAnsi="Aptos"/>
                <w:sz w:val="16"/>
                <w:szCs w:val="16"/>
                <w:b/>
              </w:rPr>
              <w:t xml:space="preserve">—</w:t>
            </w:r>
            <w:r>
              <w:rPr>
                <w:rFonts w:ascii="Aptos" w:hAnsi="Aptos"/>
                <w:sz w:val="16"/>
                <w:szCs w:val="16"/>
              </w:rPr>
              <w:t xml:space="preserve"> Suspend all outdoor work and secure materials </w:t>
            </w:r>
            <w:r>
              <w:rPr>
                <w:rFonts w:ascii="Aptos" w:hAnsi="Aptos"/>
                <w:sz w:val="16"/>
                <w:szCs w:val="16"/>
                <w:b/>
              </w:rPr>
              <w:t xml:space="preserve">—</w:t>
            </w:r>
            <w:r>
              <w:rPr>
                <w:rFonts w:ascii="Aptos" w:hAnsi="Aptos"/>
                <w:sz w:val="16"/>
                <w:szCs w:val="16"/>
              </w:rPr>
              <w:t xml:space="preserve"> </w:t>
            </w:r>
            <w:r>
              <w:rPr>
                <w:rFonts w:ascii="Aptos" w:hAnsi="Aptos"/>
                <w:b/>
                <w:bCs/>
                <w:sz w:val="16"/>
                <w:szCs w:val="16"/>
              </w:rPr>
              <w:t>Lightning:</w:t>
            </w:r>
            <w:r>
              <w:rPr>
                <w:rFonts w:ascii="Aptos" w:hAnsi="Aptos"/>
                <w:sz w:val="16"/>
                <w:szCs w:val="16"/>
              </w:rPr>
              <w:t xml:space="preserve"> if thunder heard or lightning seen </w:t>
            </w:r>
            <w:r>
              <w:rPr>
                <w:rFonts w:ascii="Aptos" w:hAnsi="Aptos"/>
                <w:sz w:val="16"/>
                <w:szCs w:val="16"/>
                <w:b/>
              </w:rPr>
              <w:t xml:space="preserve">—</w:t>
            </w:r>
            <w:r>
              <w:rPr>
                <w:rFonts w:ascii="Aptos" w:hAnsi="Aptos"/>
                <w:sz w:val="16"/>
                <w:szCs w:val="16"/>
              </w:rPr>
              <w:t xml:space="preserve"> Cease all outdoor work immediately. Do not resume until 30 minutes after last observed lightning/thunder</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 xml:space="preserve">STOP WORK if:</w:t>
            </w:r>
            <w:r>
              <w:rPr>
                <w:rFonts w:ascii="Aptos" w:hAnsi="Aptos"/>
                <w:sz w:val="16"/>
                <w:szCs w:val="16"/>
              </w:rPr>
              <w:t xml:space="preserve"> Worker shows signs of heat stress </w:t>
            </w:r>
            <w:r>
              <w:rPr>
                <w:rFonts w:ascii="Aptos" w:hAnsi="Aptos"/>
                <w:sz w:val="16"/>
                <w:szCs w:val="16"/>
                <w:b/>
              </w:rPr>
              <w:t xml:space="preserve">—</w:t>
            </w:r>
            <w:r>
              <w:rPr>
                <w:rFonts w:ascii="Aptos" w:hAnsi="Aptos"/>
                <w:sz w:val="16"/>
                <w:szCs w:val="16"/>
              </w:rPr>
              <w:t xml:space="preserve"> Wind exceeds trigger thresholds </w:t>
            </w:r>
            <w:r>
              <w:rPr>
                <w:rFonts w:ascii="Aptos" w:hAnsi="Aptos"/>
                <w:sz w:val="16"/>
                <w:szCs w:val="16"/>
                <w:b/>
              </w:rPr>
              <w:t xml:space="preserve">—</w:t>
            </w:r>
            <w:r>
              <w:rPr>
                <w:rFonts w:ascii="Aptos" w:hAnsi="Aptos"/>
                <w:sz w:val="16"/>
                <w:szCs w:val="16"/>
              </w:rPr>
              <w:t xml:space="preserve"> Lightning within 10 km </w:t>
            </w:r>
            <w:r>
              <w:rPr>
                <w:rFonts w:ascii="Aptos" w:hAnsi="Aptos"/>
                <w:sz w:val="16"/>
                <w:szCs w:val="16"/>
                <w:b/>
              </w:rPr>
              <w:t xml:space="preserve">—</w:t>
            </w:r>
            <w:r>
              <w:rPr>
                <w:rFonts w:ascii="Aptos" w:hAnsi="Aptos"/>
                <w:sz w:val="16"/>
                <w:szCs w:val="16"/>
              </w:rPr>
              <w:t xml:space="preserve">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16"/>
          <w:szCs w:val="16"/>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6"/>
              </w:rPr>
            </w:pPr>
          </w:p>
          <w:p w14:paraId="4D06C742" w14:textId="77777777" w:rsidR="002370E6" w:rsidRDefault="002370E6" w:rsidP="004E067D">
            <w:pPr>
              <w:pStyle w:val="TableParagraph"/>
              <w:ind w:left="460"/>
              <w:rPr>
                <w:b/>
                <w:sz w:val="16"/>
              </w:rPr>
            </w:pPr>
            <w:r>
              <w:rPr>
                <w:b/>
                <w:sz w:val="16"/>
              </w:rPr>
              <w:t>Risk</w:t>
            </w:r>
            <w:r>
              <w:rPr>
                <w:b/>
                <w:spacing w:val="-2"/>
                <w:sz w:val="16"/>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16"/>
                <w:szCs w:val="16"/>
              </w:rPr>
            </w:pPr>
          </w:p>
          <w:p w14:paraId="45D9D5AF" w14:textId="77777777" w:rsidR="002370E6" w:rsidRDefault="002370E6" w:rsidP="004E067D">
            <w:pPr>
              <w:pStyle w:val="TableParagraph"/>
              <w:ind w:left="1960"/>
              <w:rPr>
                <w:b/>
                <w:sz w:val="16"/>
              </w:rPr>
            </w:pPr>
            <w:r>
              <w:rPr>
                <w:b/>
                <w:sz w:val="16"/>
                <w:szCs w:val="16"/>
              </w:rPr>
              <w:t>Description</w:t>
            </w:r>
            <w:r>
              <w:rPr>
                <w:b/>
                <w:spacing w:val="-5"/>
                <w:sz w:val="16"/>
                <w:szCs w:val="16"/>
              </w:rPr>
              <w:t xml:space="preserve"> </w:t>
            </w:r>
            <w:r>
              <w:rPr>
                <w:b/>
                <w:sz w:val="16"/>
                <w:szCs w:val="16"/>
              </w:rPr>
              <w:t>of</w:t>
            </w:r>
            <w:r>
              <w:rPr>
                <w:b/>
                <w:spacing w:val="-3"/>
                <w:sz w:val="16"/>
                <w:szCs w:val="16"/>
              </w:rPr>
              <w:t xml:space="preserve"> </w:t>
            </w:r>
            <w:r>
              <w:rPr>
                <w:b/>
                <w:sz w:val="16"/>
                <w:szCs w:val="16"/>
              </w:rPr>
              <w:t>consequence</w:t>
            </w:r>
            <w:r>
              <w:rPr>
                <w:b/>
                <w:spacing w:val="-5"/>
                <w:sz w:val="16"/>
                <w:szCs w:val="16"/>
              </w:rPr>
              <w:t xml:space="preserve"> </w:t>
            </w:r>
            <w:r>
              <w:rPr>
                <w:b/>
                <w:sz w:val="16"/>
                <w:szCs w:val="16"/>
              </w:rPr>
              <w:t>or</w:t>
            </w:r>
            <w:r>
              <w:rPr>
                <w:b/>
                <w:spacing w:val="-2"/>
                <w:sz w:val="16"/>
                <w:szCs w:val="16"/>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6"/>
              </w:rPr>
            </w:pPr>
          </w:p>
          <w:p w14:paraId="5C863FDD" w14:textId="77777777" w:rsidR="002370E6" w:rsidRDefault="002370E6" w:rsidP="004E067D">
            <w:pPr>
              <w:pStyle w:val="TableParagraph"/>
              <w:ind w:left="117"/>
              <w:jc w:val="center"/>
              <w:rPr>
                <w:b/>
                <w:sz w:val="16"/>
              </w:rPr>
            </w:pPr>
            <w:r>
              <w:rPr>
                <w:b/>
                <w:spacing w:val="-2"/>
                <w:sz w:val="16"/>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16"/>
                <w:szCs w:val="16"/>
              </w:rPr>
            </w:pPr>
            <w:r>
              <w:rPr>
                <w:b/>
                <w:spacing w:val="-2"/>
                <w:sz w:val="16"/>
                <w:szCs w:val="16"/>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16"/>
                <w:szCs w:val="16"/>
              </w:rPr>
            </w:pPr>
          </w:p>
        </w:tc>
        <w:tc>
          <w:tcPr>
            <w:tcW w:w="8144" w:type="dxa"/>
            <w:vMerge/>
            <w:shd w:val="clear" w:color="auto" w:fill="C6D9F1" w:themeFill="text2" w:themeFillTint="33"/>
          </w:tcPr>
          <w:p w14:paraId="7245B58C" w14:textId="77777777" w:rsidR="002370E6" w:rsidRDefault="002370E6" w:rsidP="004E067D">
            <w:pPr>
              <w:rPr>
                <w:sz w:val="16"/>
                <w:szCs w:val="16"/>
              </w:rPr>
            </w:pPr>
          </w:p>
        </w:tc>
        <w:tc>
          <w:tcPr>
            <w:tcW w:w="1495" w:type="dxa"/>
            <w:vMerge/>
            <w:shd w:val="clear" w:color="auto" w:fill="C6D9F1" w:themeFill="text2" w:themeFillTint="33"/>
          </w:tcPr>
          <w:p w14:paraId="7752A3A2" w14:textId="77777777" w:rsidR="002370E6" w:rsidRDefault="002370E6" w:rsidP="004E067D">
            <w:pPr>
              <w:rPr>
                <w:sz w:val="16"/>
                <w:szCs w:val="16"/>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16"/>
                <w:szCs w:val="16"/>
              </w:rPr>
            </w:pPr>
            <w:r>
              <w:rPr>
                <w:b/>
                <w:bCs/>
                <w:sz w:val="16"/>
                <w:szCs w:val="16"/>
              </w:rPr>
              <w:t>Unlikely</w:t>
            </w:r>
            <w:r>
              <w:rPr>
                <w:b/>
                <w:bCs/>
                <w:spacing w:val="-5"/>
                <w:sz w:val="16"/>
                <w:szCs w:val="16"/>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16"/>
                <w:szCs w:val="16"/>
              </w:rPr>
            </w:pPr>
            <w:r>
              <w:rPr>
                <w:b/>
                <w:bCs/>
                <w:sz w:val="16"/>
                <w:szCs w:val="16"/>
              </w:rPr>
              <w:t>Possible</w:t>
            </w:r>
            <w:r>
              <w:rPr>
                <w:b/>
                <w:bCs/>
                <w:spacing w:val="-4"/>
                <w:sz w:val="16"/>
                <w:szCs w:val="16"/>
              </w:rPr>
              <w:t xml:space="preserve"> </w:t>
            </w:r>
            <w:r>
              <w:rPr>
                <w:b/>
                <w:bCs/>
                <w:spacing w:val="-5"/>
                <w:sz w:val="16"/>
                <w:szCs w:val="16"/>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16"/>
                <w:szCs w:val="16"/>
              </w:rPr>
            </w:pPr>
            <w:r>
              <w:rPr>
                <w:b/>
                <w:bCs/>
                <w:spacing w:val="-2"/>
                <w:sz w:val="16"/>
                <w:szCs w:val="16"/>
              </w:rPr>
              <w:t xml:space="preserve">Almost </w:t>
            </w:r>
            <w:r>
              <w:rPr>
                <w:b/>
                <w:bCs/>
                <w:sz w:val="16"/>
                <w:szCs w:val="16"/>
              </w:rPr>
              <w:t>Certain</w:t>
            </w:r>
            <w:r>
              <w:rPr>
                <w:b/>
                <w:bCs/>
                <w:spacing w:val="-13"/>
                <w:sz w:val="16"/>
                <w:szCs w:val="16"/>
              </w:rPr>
              <w:t xml:space="preserve"> </w:t>
            </w:r>
            <w:r>
              <w:rPr>
                <w:b/>
                <w:bCs/>
                <w:sz w:val="16"/>
                <w:szCs w:val="16"/>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6"/>
              </w:rPr>
            </w:pPr>
            <w:r>
              <w:rPr>
                <w:b/>
                <w:spacing w:val="-4"/>
                <w:sz w:val="16"/>
              </w:rPr>
              <w:t>High</w:t>
            </w:r>
          </w:p>
          <w:p w14:paraId="129ECDBC"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16"/>
                <w:szCs w:val="16"/>
              </w:rPr>
            </w:pPr>
            <w:r>
              <w:rPr>
                <w:sz w:val="16"/>
                <w:szCs w:val="16"/>
              </w:rPr>
              <w:t>Actual/Potential fatality, disability or irreversible damage. Major structural failure/damage.</w:t>
            </w:r>
            <w:r>
              <w:rPr>
                <w:spacing w:val="-5"/>
                <w:sz w:val="16"/>
                <w:szCs w:val="16"/>
              </w:rPr>
              <w:t xml:space="preserve"> </w:t>
            </w:r>
            <w:r>
              <w:rPr>
                <w:sz w:val="16"/>
                <w:szCs w:val="16"/>
              </w:rPr>
              <w:t>Off-site</w:t>
            </w:r>
            <w:r>
              <w:rPr>
                <w:spacing w:val="-7"/>
                <w:sz w:val="16"/>
                <w:szCs w:val="16"/>
              </w:rPr>
              <w:t xml:space="preserve"> </w:t>
            </w:r>
            <w:r>
              <w:rPr>
                <w:sz w:val="16"/>
                <w:szCs w:val="16"/>
              </w:rPr>
              <w:t>environmental</w:t>
            </w:r>
            <w:r>
              <w:rPr>
                <w:spacing w:val="-7"/>
                <w:sz w:val="16"/>
                <w:szCs w:val="16"/>
              </w:rPr>
              <w:t xml:space="preserve"> </w:t>
            </w:r>
            <w:r>
              <w:rPr>
                <w:sz w:val="16"/>
                <w:szCs w:val="16"/>
              </w:rPr>
              <w:t>discharge/release</w:t>
            </w:r>
            <w:r>
              <w:rPr>
                <w:spacing w:val="-7"/>
                <w:sz w:val="16"/>
                <w:szCs w:val="16"/>
              </w:rPr>
              <w:t xml:space="preserve"> </w:t>
            </w:r>
            <w:r>
              <w:rPr>
                <w:sz w:val="16"/>
                <w:szCs w:val="16"/>
              </w:rPr>
              <w:t>not</w:t>
            </w:r>
            <w:r>
              <w:rPr>
                <w:spacing w:val="-7"/>
                <w:sz w:val="16"/>
                <w:szCs w:val="16"/>
              </w:rPr>
              <w:t xml:space="preserve"> </w:t>
            </w:r>
            <w:r>
              <w:rPr>
                <w:sz w:val="16"/>
                <w:szCs w:val="16"/>
              </w:rPr>
              <w:t>contained</w:t>
            </w:r>
            <w:r>
              <w:rPr>
                <w:spacing w:val="-5"/>
                <w:sz w:val="16"/>
                <w:szCs w:val="16"/>
              </w:rPr>
              <w:t xml:space="preserve"> </w:t>
            </w:r>
            <w:r>
              <w:rPr>
                <w:sz w:val="16"/>
                <w:szCs w:val="16"/>
              </w:rPr>
              <w:t>and</w:t>
            </w:r>
            <w:r>
              <w:rPr>
                <w:spacing w:val="-7"/>
                <w:sz w:val="16"/>
                <w:szCs w:val="16"/>
              </w:rPr>
              <w:t xml:space="preserve"> </w:t>
            </w:r>
            <w:r>
              <w:rPr>
                <w:sz w:val="16"/>
                <w:szCs w:val="16"/>
              </w:rPr>
              <w:t>significant long-term environmental harm.</w:t>
            </w:r>
          </w:p>
        </w:tc>
        <w:tc>
          <w:tcPr>
            <w:tcW w:w="1495" w:type="dxa"/>
          </w:tcPr>
          <w:p w14:paraId="59285579" w14:textId="77777777" w:rsidR="002370E6" w:rsidRPr="006B3AF6" w:rsidRDefault="002370E6" w:rsidP="004E067D">
            <w:pPr>
              <w:pStyle w:val="TableParagraph"/>
              <w:rPr>
                <w:b/>
                <w:bCs/>
                <w:sz w:val="16"/>
                <w:szCs w:val="16"/>
              </w:rPr>
            </w:pPr>
          </w:p>
          <w:p w14:paraId="7B63D84C" w14:textId="77777777" w:rsidR="002370E6" w:rsidRPr="006B3AF6" w:rsidRDefault="002370E6" w:rsidP="004E067D">
            <w:pPr>
              <w:pStyle w:val="TableParagraph"/>
              <w:ind w:right="23"/>
              <w:jc w:val="center"/>
              <w:rPr>
                <w:b/>
                <w:bCs/>
                <w:sz w:val="16"/>
                <w:szCs w:val="16"/>
              </w:rPr>
            </w:pPr>
            <w:r>
              <w:rPr>
                <w:b/>
                <w:bCs/>
                <w:sz w:val="16"/>
                <w:szCs w:val="16"/>
              </w:rPr>
              <w:t>Major</w:t>
            </w:r>
            <w:r>
              <w:rPr>
                <w:b/>
                <w:bCs/>
                <w:spacing w:val="-2"/>
                <w:sz w:val="16"/>
                <w:szCs w:val="16"/>
              </w:rPr>
              <w:t xml:space="preserve"> </w:t>
            </w:r>
            <w:r>
              <w:rPr>
                <w:b/>
                <w:bCs/>
                <w:spacing w:val="-5"/>
                <w:sz w:val="16"/>
                <w:szCs w:val="16"/>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16"/>
                <w:szCs w:val="16"/>
              </w:rPr>
            </w:pPr>
            <w:r>
              <w:rPr>
                <w:b/>
                <w:bCs/>
                <w:spacing w:val="-2"/>
                <w:sz w:val="16"/>
                <w:szCs w:val="16"/>
              </w:rPr>
              <w:t xml:space="preserve">Medium </w:t>
            </w:r>
            <w:r>
              <w:rPr>
                <w:b/>
                <w:bCs/>
                <w:spacing w:val="-4"/>
                <w:sz w:val="16"/>
                <w:szCs w:val="16"/>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16"/>
                <w:szCs w:val="16"/>
              </w:rPr>
            </w:pPr>
            <w:r>
              <w:rPr>
                <w:b/>
                <w:bCs/>
                <w:color w:val="FFFFFF" w:themeColor="background1"/>
                <w:spacing w:val="-4"/>
                <w:sz w:val="16"/>
                <w:szCs w:val="16"/>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6"/>
              </w:rPr>
            </w:pPr>
            <w:r>
              <w:rPr>
                <w:b/>
                <w:spacing w:val="-2"/>
                <w:sz w:val="16"/>
              </w:rPr>
              <w:t>Medium</w:t>
            </w:r>
          </w:p>
          <w:p w14:paraId="5659FDA3"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16"/>
                <w:szCs w:val="16"/>
              </w:rPr>
            </w:pPr>
            <w:r>
              <w:rPr>
                <w:sz w:val="16"/>
                <w:szCs w:val="16"/>
              </w:rPr>
              <w:t>Actual/Potential temporary disability, MTI or LTI. Structural failure/damage, &gt;1-day outage.</w:t>
            </w:r>
            <w:r>
              <w:rPr>
                <w:spacing w:val="-3"/>
                <w:sz w:val="16"/>
                <w:szCs w:val="16"/>
              </w:rPr>
              <w:t xml:space="preserve"> </w:t>
            </w:r>
            <w:r>
              <w:rPr>
                <w:sz w:val="16"/>
                <w:szCs w:val="16"/>
              </w:rPr>
              <w:t>On-site</w:t>
            </w:r>
            <w:r>
              <w:rPr>
                <w:spacing w:val="-5"/>
                <w:sz w:val="16"/>
                <w:szCs w:val="16"/>
              </w:rPr>
              <w:t xml:space="preserve"> </w:t>
            </w:r>
            <w:r>
              <w:rPr>
                <w:sz w:val="16"/>
                <w:szCs w:val="16"/>
              </w:rPr>
              <w:t>environmental</w:t>
            </w:r>
            <w:r>
              <w:rPr>
                <w:spacing w:val="-5"/>
                <w:sz w:val="16"/>
                <w:szCs w:val="16"/>
              </w:rPr>
              <w:t xml:space="preserve"> </w:t>
            </w:r>
            <w:r>
              <w:rPr>
                <w:sz w:val="16"/>
                <w:szCs w:val="16"/>
              </w:rPr>
              <w:t>discharge/release</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6"/>
                <w:sz w:val="16"/>
                <w:szCs w:val="16"/>
              </w:rPr>
              <w:t xml:space="preserve"> </w:t>
            </w:r>
            <w:r>
              <w:rPr>
                <w:sz w:val="16"/>
                <w:szCs w:val="16"/>
              </w:rPr>
              <w:t>remediation,</w:t>
            </w:r>
            <w:r>
              <w:rPr>
                <w:spacing w:val="-5"/>
                <w:sz w:val="16"/>
                <w:szCs w:val="16"/>
              </w:rPr>
              <w:t xml:space="preserve"> </w:t>
            </w:r>
            <w:r>
              <w:rPr>
                <w:sz w:val="16"/>
                <w:szCs w:val="16"/>
              </w:rPr>
              <w:t>short-term environmental harm.</w:t>
            </w:r>
          </w:p>
        </w:tc>
        <w:tc>
          <w:tcPr>
            <w:tcW w:w="1495" w:type="dxa"/>
          </w:tcPr>
          <w:p w14:paraId="0174652A" w14:textId="77777777" w:rsidR="002370E6" w:rsidRPr="006B3AF6" w:rsidRDefault="002370E6" w:rsidP="004E067D">
            <w:pPr>
              <w:pStyle w:val="TableParagraph"/>
              <w:rPr>
                <w:b/>
                <w:bCs/>
                <w:sz w:val="16"/>
                <w:szCs w:val="16"/>
              </w:rPr>
            </w:pPr>
          </w:p>
          <w:p w14:paraId="6959B19B" w14:textId="77777777" w:rsidR="002370E6" w:rsidRPr="006B3AF6" w:rsidRDefault="002370E6" w:rsidP="004E067D">
            <w:pPr>
              <w:pStyle w:val="TableParagraph"/>
              <w:ind w:left="2" w:right="23"/>
              <w:jc w:val="center"/>
              <w:rPr>
                <w:b/>
                <w:bCs/>
                <w:sz w:val="16"/>
                <w:szCs w:val="16"/>
              </w:rPr>
            </w:pPr>
            <w:r>
              <w:rPr>
                <w:b/>
                <w:bCs/>
                <w:sz w:val="16"/>
                <w:szCs w:val="16"/>
              </w:rPr>
              <w:t>Moderate</w:t>
            </w:r>
            <w:r>
              <w:rPr>
                <w:b/>
                <w:bCs/>
                <w:spacing w:val="-3"/>
                <w:sz w:val="16"/>
                <w:szCs w:val="16"/>
              </w:rPr>
              <w:t xml:space="preserve"> </w:t>
            </w:r>
            <w:r>
              <w:rPr>
                <w:b/>
                <w:bCs/>
                <w:spacing w:val="-5"/>
                <w:sz w:val="16"/>
                <w:szCs w:val="16"/>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16"/>
                <w:szCs w:val="16"/>
              </w:rPr>
            </w:pPr>
            <w:r>
              <w:rPr>
                <w:b/>
                <w:bCs/>
                <w:spacing w:val="-4"/>
                <w:sz w:val="16"/>
                <w:szCs w:val="16"/>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16"/>
                <w:szCs w:val="16"/>
              </w:rPr>
            </w:pPr>
            <w:r>
              <w:rPr>
                <w:b/>
                <w:bCs/>
                <w:spacing w:val="-2"/>
                <w:sz w:val="16"/>
                <w:szCs w:val="16"/>
              </w:rPr>
              <w:t xml:space="preserve">Medium </w:t>
            </w:r>
            <w:r>
              <w:rPr>
                <w:b/>
                <w:bCs/>
                <w:spacing w:val="-4"/>
                <w:sz w:val="16"/>
                <w:szCs w:val="16"/>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6"/>
              </w:rPr>
            </w:pPr>
            <w:r>
              <w:rPr>
                <w:b/>
                <w:spacing w:val="-5"/>
                <w:sz w:val="16"/>
              </w:rPr>
              <w:t>Low</w:t>
            </w:r>
          </w:p>
          <w:p w14:paraId="6C344CCA"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16"/>
                <w:szCs w:val="16"/>
              </w:rPr>
            </w:pPr>
            <w:r>
              <w:rPr>
                <w:sz w:val="16"/>
                <w:szCs w:val="16"/>
              </w:rPr>
              <w:t>Incident</w:t>
            </w:r>
            <w:r>
              <w:rPr>
                <w:spacing w:val="-5"/>
                <w:sz w:val="16"/>
                <w:szCs w:val="16"/>
              </w:rPr>
              <w:t xml:space="preserve"> </w:t>
            </w:r>
            <w:r>
              <w:rPr>
                <w:sz w:val="16"/>
                <w:szCs w:val="16"/>
              </w:rPr>
              <w:t>that</w:t>
            </w:r>
            <w:r>
              <w:rPr>
                <w:spacing w:val="-5"/>
                <w:sz w:val="16"/>
                <w:szCs w:val="16"/>
              </w:rPr>
              <w:t xml:space="preserve"> </w:t>
            </w:r>
            <w:r>
              <w:rPr>
                <w:sz w:val="16"/>
                <w:szCs w:val="16"/>
              </w:rPr>
              <w:t>has</w:t>
            </w:r>
            <w:r>
              <w:rPr>
                <w:spacing w:val="-2"/>
                <w:sz w:val="16"/>
                <w:szCs w:val="16"/>
              </w:rPr>
              <w:t xml:space="preserve"> </w:t>
            </w:r>
            <w:r>
              <w:rPr>
                <w:sz w:val="16"/>
                <w:szCs w:val="16"/>
              </w:rPr>
              <w:t>the</w:t>
            </w:r>
            <w:r>
              <w:rPr>
                <w:spacing w:val="-5"/>
                <w:sz w:val="16"/>
                <w:szCs w:val="16"/>
              </w:rPr>
              <w:t xml:space="preserve"> </w:t>
            </w:r>
            <w:r>
              <w:rPr>
                <w:sz w:val="16"/>
                <w:szCs w:val="16"/>
              </w:rPr>
              <w:t>potential</w:t>
            </w:r>
            <w:r>
              <w:rPr>
                <w:spacing w:val="-3"/>
                <w:sz w:val="16"/>
                <w:szCs w:val="16"/>
              </w:rPr>
              <w:t xml:space="preserve"> </w:t>
            </w:r>
            <w:r>
              <w:rPr>
                <w:sz w:val="16"/>
                <w:szCs w:val="16"/>
              </w:rPr>
              <w:t>to</w:t>
            </w:r>
            <w:r>
              <w:rPr>
                <w:spacing w:val="-3"/>
                <w:sz w:val="16"/>
                <w:szCs w:val="16"/>
              </w:rPr>
              <w:t xml:space="preserve"> </w:t>
            </w:r>
            <w:r>
              <w:rPr>
                <w:sz w:val="16"/>
                <w:szCs w:val="16"/>
              </w:rPr>
              <w:t>cause</w:t>
            </w:r>
            <w:r>
              <w:rPr>
                <w:spacing w:val="-5"/>
                <w:sz w:val="16"/>
                <w:szCs w:val="16"/>
              </w:rPr>
              <w:t xml:space="preserve"> </w:t>
            </w:r>
            <w:r>
              <w:rPr>
                <w:sz w:val="16"/>
                <w:szCs w:val="16"/>
              </w:rPr>
              <w:t>persons</w:t>
            </w:r>
            <w:r>
              <w:rPr>
                <w:spacing w:val="-2"/>
                <w:sz w:val="16"/>
                <w:szCs w:val="16"/>
              </w:rPr>
              <w:t xml:space="preserve"> </w:t>
            </w:r>
            <w:r>
              <w:rPr>
                <w:sz w:val="16"/>
                <w:szCs w:val="16"/>
              </w:rPr>
              <w:t>to</w:t>
            </w:r>
            <w:r>
              <w:rPr>
                <w:spacing w:val="-3"/>
                <w:sz w:val="16"/>
                <w:szCs w:val="16"/>
              </w:rPr>
              <w:t xml:space="preserve"> </w:t>
            </w:r>
            <w:r>
              <w:rPr>
                <w:sz w:val="16"/>
                <w:szCs w:val="16"/>
              </w:rPr>
              <w:t>require</w:t>
            </w:r>
            <w:r>
              <w:rPr>
                <w:spacing w:val="-3"/>
                <w:sz w:val="16"/>
                <w:szCs w:val="16"/>
              </w:rPr>
              <w:t xml:space="preserve"> </w:t>
            </w:r>
            <w:r>
              <w:rPr>
                <w:sz w:val="16"/>
                <w:szCs w:val="16"/>
              </w:rPr>
              <w:t>first</w:t>
            </w:r>
            <w:r>
              <w:rPr>
                <w:spacing w:val="-3"/>
                <w:sz w:val="16"/>
                <w:szCs w:val="16"/>
              </w:rPr>
              <w:t xml:space="preserve"> </w:t>
            </w:r>
            <w:r>
              <w:rPr>
                <w:sz w:val="16"/>
                <w:szCs w:val="16"/>
              </w:rPr>
              <w:t>aid.</w:t>
            </w:r>
            <w:r>
              <w:rPr>
                <w:spacing w:val="-5"/>
                <w:sz w:val="16"/>
                <w:szCs w:val="16"/>
              </w:rPr>
              <w:t xml:space="preserve"> </w:t>
            </w:r>
            <w:r>
              <w:rPr>
                <w:sz w:val="16"/>
                <w:szCs w:val="16"/>
              </w:rPr>
              <w:t>Environmental discharge/release</w:t>
            </w:r>
            <w:r>
              <w:rPr>
                <w:spacing w:val="-3"/>
                <w:sz w:val="16"/>
                <w:szCs w:val="16"/>
              </w:rPr>
              <w:t xml:space="preserve"> </w:t>
            </w:r>
            <w:r>
              <w:rPr>
                <w:sz w:val="16"/>
                <w:szCs w:val="16"/>
              </w:rPr>
              <w:t>immediately</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3"/>
                <w:sz w:val="16"/>
                <w:szCs w:val="16"/>
              </w:rPr>
              <w:t xml:space="preserve"> </w:t>
            </w:r>
            <w:r>
              <w:rPr>
                <w:sz w:val="16"/>
                <w:szCs w:val="16"/>
              </w:rPr>
              <w:t>level</w:t>
            </w:r>
            <w:r>
              <w:rPr>
                <w:spacing w:val="-3"/>
                <w:sz w:val="16"/>
                <w:szCs w:val="16"/>
              </w:rPr>
              <w:t xml:space="preserve"> </w:t>
            </w:r>
            <w:r>
              <w:rPr>
                <w:sz w:val="16"/>
                <w:szCs w:val="16"/>
              </w:rPr>
              <w:t>clean-up</w:t>
            </w:r>
            <w:r>
              <w:rPr>
                <w:spacing w:val="-3"/>
                <w:sz w:val="16"/>
                <w:szCs w:val="16"/>
              </w:rPr>
              <w:t xml:space="preserve"> </w:t>
            </w:r>
            <w:r>
              <w:rPr>
                <w:sz w:val="16"/>
                <w:szCs w:val="16"/>
              </w:rPr>
              <w:t>with</w:t>
            </w:r>
            <w:r>
              <w:rPr>
                <w:spacing w:val="-5"/>
                <w:sz w:val="16"/>
                <w:szCs w:val="16"/>
              </w:rPr>
              <w:t xml:space="preserve"> </w:t>
            </w:r>
            <w:r>
              <w:rPr>
                <w:sz w:val="16"/>
                <w:szCs w:val="16"/>
              </w:rPr>
              <w:t>no</w:t>
            </w:r>
            <w:r>
              <w:rPr>
                <w:spacing w:val="-3"/>
                <w:sz w:val="16"/>
                <w:szCs w:val="16"/>
              </w:rPr>
              <w:t xml:space="preserve"> </w:t>
            </w:r>
            <w:r>
              <w:rPr>
                <w:sz w:val="16"/>
                <w:szCs w:val="16"/>
              </w:rPr>
              <w:t>short</w:t>
            </w:r>
            <w:r>
              <w:rPr>
                <w:spacing w:val="-5"/>
                <w:sz w:val="16"/>
                <w:szCs w:val="16"/>
              </w:rPr>
              <w:t>-term</w:t>
            </w:r>
            <w:r>
              <w:rPr>
                <w:sz w:val="16"/>
                <w:szCs w:val="16"/>
              </w:rPr>
              <w:t xml:space="preserve"> environmental harm.</w:t>
            </w:r>
          </w:p>
        </w:tc>
        <w:tc>
          <w:tcPr>
            <w:tcW w:w="1495" w:type="dxa"/>
          </w:tcPr>
          <w:p w14:paraId="2BDA8284" w14:textId="77777777" w:rsidR="002370E6" w:rsidRPr="006B3AF6" w:rsidRDefault="002370E6" w:rsidP="004E067D">
            <w:pPr>
              <w:pStyle w:val="TableParagraph"/>
              <w:rPr>
                <w:b/>
                <w:sz w:val="16"/>
                <w:szCs w:val="16"/>
              </w:rPr>
            </w:pPr>
          </w:p>
          <w:p w14:paraId="78CDCBD4" w14:textId="77777777" w:rsidR="002370E6" w:rsidRPr="006B3AF6" w:rsidRDefault="002370E6" w:rsidP="004E067D">
            <w:pPr>
              <w:pStyle w:val="TableParagraph"/>
              <w:ind w:right="23"/>
              <w:jc w:val="center"/>
              <w:rPr>
                <w:b/>
                <w:sz w:val="16"/>
                <w:szCs w:val="16"/>
              </w:rPr>
            </w:pPr>
            <w:r>
              <w:rPr>
                <w:b/>
                <w:sz w:val="16"/>
                <w:szCs w:val="16"/>
              </w:rPr>
              <w:t>Minor</w:t>
            </w:r>
            <w:r>
              <w:rPr>
                <w:b/>
                <w:spacing w:val="-2"/>
                <w:sz w:val="16"/>
                <w:szCs w:val="16"/>
              </w:rPr>
              <w:t xml:space="preserve"> </w:t>
            </w:r>
            <w:r>
              <w:rPr>
                <w:b/>
                <w:spacing w:val="-5"/>
                <w:sz w:val="16"/>
                <w:szCs w:val="16"/>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16"/>
                <w:szCs w:val="16"/>
              </w:rPr>
            </w:pPr>
            <w:r>
              <w:rPr>
                <w:b/>
                <w:spacing w:val="-4"/>
                <w:sz w:val="16"/>
                <w:szCs w:val="16"/>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16"/>
                <w:szCs w:val="16"/>
              </w:rPr>
            </w:pPr>
            <w:r>
              <w:rPr>
                <w:b/>
                <w:spacing w:val="-4"/>
                <w:sz w:val="16"/>
                <w:szCs w:val="16"/>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16"/>
                <w:szCs w:val="16"/>
              </w:rPr>
            </w:pPr>
            <w:r>
              <w:rPr>
                <w:b/>
                <w:bCs/>
                <w:spacing w:val="-2"/>
                <w:sz w:val="16"/>
                <w:szCs w:val="16"/>
              </w:rPr>
              <w:t xml:space="preserve">Medium </w:t>
            </w:r>
            <w:r>
              <w:rPr>
                <w:b/>
                <w:bCs/>
                <w:spacing w:val="-4"/>
                <w:sz w:val="16"/>
                <w:szCs w:val="16"/>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16"/>
                <w:szCs w:val="16"/>
              </w:rPr>
            </w:pPr>
            <w:r>
              <w:rPr>
                <w:b/>
                <w:spacing w:val="-2"/>
                <w:sz w:val="16"/>
                <w:szCs w:val="16"/>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16"/>
                <w:szCs w:val="16"/>
              </w:rPr>
            </w:pPr>
            <w:r>
              <w:rPr>
                <w:b/>
                <w:spacing w:val="-2"/>
                <w:sz w:val="16"/>
                <w:szCs w:val="16"/>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16"/>
                <w:szCs w:val="16"/>
              </w:rPr>
            </w:pPr>
            <w:r>
              <w:rPr>
                <w:sz w:val="16"/>
                <w:szCs w:val="16"/>
              </w:rPr>
              <w:t>Almost</w:t>
            </w:r>
            <w:r>
              <w:rPr>
                <w:spacing w:val="-1"/>
                <w:sz w:val="16"/>
                <w:szCs w:val="16"/>
              </w:rPr>
              <w:t xml:space="preserve"> </w:t>
            </w:r>
            <w:r>
              <w:rPr>
                <w:spacing w:val="-2"/>
                <w:sz w:val="16"/>
                <w:szCs w:val="16"/>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16"/>
                <w:szCs w:val="16"/>
              </w:rPr>
            </w:pPr>
            <w:r>
              <w:rPr>
                <w:sz w:val="16"/>
                <w:szCs w:val="16"/>
              </w:rPr>
              <w:t>Occurs</w:t>
            </w:r>
            <w:r>
              <w:rPr>
                <w:spacing w:val="-4"/>
                <w:sz w:val="16"/>
                <w:szCs w:val="16"/>
              </w:rPr>
              <w:t xml:space="preserve"> </w:t>
            </w:r>
            <w:r>
              <w:rPr>
                <w:sz w:val="16"/>
                <w:szCs w:val="16"/>
              </w:rPr>
              <w:t>frequently;</w:t>
            </w:r>
            <w:r>
              <w:rPr>
                <w:spacing w:val="-3"/>
                <w:sz w:val="16"/>
                <w:szCs w:val="16"/>
              </w:rPr>
              <w:t xml:space="preserve"> </w:t>
            </w:r>
            <w:r>
              <w:rPr>
                <w:sz w:val="16"/>
                <w:szCs w:val="16"/>
              </w:rPr>
              <w:t>&gt;66%</w:t>
            </w:r>
            <w:r>
              <w:rPr>
                <w:spacing w:val="-2"/>
                <w:sz w:val="16"/>
                <w:szCs w:val="16"/>
              </w:rPr>
              <w:t xml:space="preserve"> </w:t>
            </w:r>
            <w:r>
              <w:rPr>
                <w:sz w:val="16"/>
                <w:szCs w:val="16"/>
              </w:rPr>
              <w:t>chance</w:t>
            </w:r>
            <w:r>
              <w:rPr>
                <w:spacing w:val="-1"/>
                <w:sz w:val="16"/>
                <w:szCs w:val="16"/>
              </w:rPr>
              <w:t xml:space="preserve"> </w:t>
            </w:r>
            <w:r>
              <w:rPr>
                <w:sz w:val="16"/>
                <w:szCs w:val="16"/>
              </w:rPr>
              <w:t>of</w:t>
            </w:r>
            <w:r>
              <w:rPr>
                <w:spacing w:val="-3"/>
                <w:sz w:val="16"/>
                <w:szCs w:val="16"/>
              </w:rPr>
              <w:t xml:space="preserve"> </w:t>
            </w:r>
            <w:r>
              <w:rPr>
                <w:spacing w:val="-2"/>
                <w:sz w:val="16"/>
                <w:szCs w:val="16"/>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16"/>
                <w:szCs w:val="16"/>
              </w:rPr>
            </w:pPr>
            <w:r>
              <w:rPr>
                <w:spacing w:val="-2"/>
                <w:sz w:val="16"/>
                <w:szCs w:val="16"/>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16"/>
                <w:szCs w:val="16"/>
              </w:rPr>
            </w:pPr>
            <w:r>
              <w:rPr>
                <w:sz w:val="16"/>
                <w:szCs w:val="16"/>
              </w:rPr>
              <w:t>Could</w:t>
            </w:r>
            <w:r>
              <w:rPr>
                <w:spacing w:val="-3"/>
                <w:sz w:val="16"/>
                <w:szCs w:val="16"/>
              </w:rPr>
              <w:t xml:space="preserve"> </w:t>
            </w:r>
            <w:r>
              <w:rPr>
                <w:sz w:val="16"/>
                <w:szCs w:val="16"/>
              </w:rPr>
              <w:t>happen</w:t>
            </w:r>
            <w:r>
              <w:rPr>
                <w:spacing w:val="-3"/>
                <w:sz w:val="16"/>
                <w:szCs w:val="16"/>
              </w:rPr>
              <w:t xml:space="preserve"> </w:t>
            </w:r>
            <w:r>
              <w:rPr>
                <w:sz w:val="16"/>
                <w:szCs w:val="16"/>
              </w:rPr>
              <w:t>occasionally;</w:t>
            </w:r>
            <w:r>
              <w:rPr>
                <w:spacing w:val="-2"/>
                <w:sz w:val="16"/>
                <w:szCs w:val="16"/>
              </w:rPr>
              <w:t xml:space="preserve"> </w:t>
            </w:r>
            <w:r>
              <w:rPr>
                <w:sz w:val="16"/>
                <w:szCs w:val="16"/>
              </w:rPr>
              <w:t>&gt;33%</w:t>
            </w:r>
            <w:r>
              <w:rPr>
                <w:spacing w:val="-3"/>
                <w:sz w:val="16"/>
                <w:szCs w:val="16"/>
              </w:rPr>
              <w:t xml:space="preserve"> </w:t>
            </w:r>
            <w:r>
              <w:rPr>
                <w:sz w:val="16"/>
                <w:szCs w:val="16"/>
              </w:rPr>
              <w:t>but</w:t>
            </w:r>
            <w:r>
              <w:rPr>
                <w:spacing w:val="-3"/>
                <w:sz w:val="16"/>
                <w:szCs w:val="16"/>
              </w:rPr>
              <w:t xml:space="preserve"> </w:t>
            </w:r>
            <w:r>
              <w:rPr>
                <w:sz w:val="16"/>
                <w:szCs w:val="16"/>
              </w:rPr>
              <w:t>&lt;66%</w:t>
            </w:r>
            <w:r>
              <w:rPr>
                <w:spacing w:val="-4"/>
                <w:sz w:val="16"/>
                <w:szCs w:val="16"/>
              </w:rPr>
              <w:t xml:space="preserve"> </w:t>
            </w:r>
            <w:r>
              <w:rPr>
                <w:sz w:val="16"/>
                <w:szCs w:val="16"/>
              </w:rPr>
              <w:t>chance</w:t>
            </w:r>
            <w:r>
              <w:rPr>
                <w:spacing w:val="-5"/>
                <w:sz w:val="16"/>
                <w:szCs w:val="16"/>
              </w:rPr>
              <w:t xml:space="preserve"> </w:t>
            </w:r>
            <w:r>
              <w:rPr>
                <w:sz w:val="16"/>
                <w:szCs w:val="16"/>
              </w:rPr>
              <w:t>of</w:t>
            </w:r>
            <w:r>
              <w:rPr>
                <w:spacing w:val="-2"/>
                <w:sz w:val="16"/>
                <w:szCs w:val="16"/>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16"/>
                <w:szCs w:val="16"/>
              </w:rPr>
            </w:pPr>
            <w:r>
              <w:rPr>
                <w:spacing w:val="-2"/>
                <w:sz w:val="16"/>
                <w:szCs w:val="16"/>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16"/>
                <w:szCs w:val="16"/>
              </w:rPr>
            </w:pPr>
            <w:r>
              <w:rPr>
                <w:sz w:val="16"/>
                <w:szCs w:val="16"/>
              </w:rPr>
              <w:t>May</w:t>
            </w:r>
            <w:r>
              <w:rPr>
                <w:spacing w:val="-3"/>
                <w:sz w:val="16"/>
                <w:szCs w:val="16"/>
              </w:rPr>
              <w:t xml:space="preserve"> </w:t>
            </w:r>
            <w:r>
              <w:rPr>
                <w:sz w:val="16"/>
                <w:szCs w:val="16"/>
              </w:rPr>
              <w:t>occur</w:t>
            </w:r>
            <w:r>
              <w:rPr>
                <w:spacing w:val="-2"/>
                <w:sz w:val="16"/>
                <w:szCs w:val="16"/>
              </w:rPr>
              <w:t xml:space="preserve"> </w:t>
            </w:r>
            <w:r>
              <w:rPr>
                <w:sz w:val="16"/>
                <w:szCs w:val="16"/>
              </w:rPr>
              <w:t>only</w:t>
            </w:r>
            <w:r>
              <w:rPr>
                <w:spacing w:val="-1"/>
                <w:sz w:val="16"/>
                <w:szCs w:val="16"/>
              </w:rPr>
              <w:t xml:space="preserve"> </w:t>
            </w:r>
            <w:r>
              <w:rPr>
                <w:sz w:val="16"/>
                <w:szCs w:val="16"/>
              </w:rPr>
              <w:t>in</w:t>
            </w:r>
            <w:r>
              <w:rPr>
                <w:spacing w:val="-4"/>
                <w:sz w:val="16"/>
                <w:szCs w:val="16"/>
              </w:rPr>
              <w:t xml:space="preserve"> </w:t>
            </w:r>
            <w:r>
              <w:rPr>
                <w:sz w:val="16"/>
                <w:szCs w:val="16"/>
              </w:rPr>
              <w:t>exceptional</w:t>
            </w:r>
            <w:r>
              <w:rPr>
                <w:spacing w:val="-3"/>
                <w:sz w:val="16"/>
                <w:szCs w:val="16"/>
              </w:rPr>
              <w:t xml:space="preserve"> </w:t>
            </w:r>
            <w:r>
              <w:rPr>
                <w:sz w:val="16"/>
                <w:szCs w:val="16"/>
              </w:rPr>
              <w:t>circumstances;</w:t>
            </w:r>
            <w:r>
              <w:rPr>
                <w:spacing w:val="-2"/>
                <w:sz w:val="16"/>
                <w:szCs w:val="16"/>
              </w:rPr>
              <w:t xml:space="preserve"> </w:t>
            </w:r>
            <w:r>
              <w:rPr>
                <w:sz w:val="16"/>
                <w:szCs w:val="16"/>
              </w:rPr>
              <w:t>&lt;33%</w:t>
            </w:r>
            <w:r>
              <w:rPr>
                <w:spacing w:val="-4"/>
                <w:sz w:val="16"/>
                <w:szCs w:val="16"/>
              </w:rPr>
              <w:t xml:space="preserve"> </w:t>
            </w:r>
            <w:r>
              <w:rPr>
                <w:sz w:val="16"/>
                <w:szCs w:val="16"/>
              </w:rPr>
              <w:t>chance</w:t>
            </w:r>
            <w:r>
              <w:rPr>
                <w:spacing w:val="-6"/>
                <w:sz w:val="16"/>
                <w:szCs w:val="16"/>
              </w:rPr>
              <w:t xml:space="preserve"> </w:t>
            </w:r>
            <w:r>
              <w:rPr>
                <w:sz w:val="16"/>
                <w:szCs w:val="16"/>
              </w:rPr>
              <w:t>of</w:t>
            </w:r>
            <w:r>
              <w:rPr>
                <w:spacing w:val="-1"/>
                <w:sz w:val="16"/>
                <w:szCs w:val="16"/>
              </w:rPr>
              <w:t xml:space="preserve"> </w:t>
            </w:r>
            <w:r>
              <w:rPr>
                <w:spacing w:val="-2"/>
                <w:sz w:val="16"/>
                <w:szCs w:val="16"/>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16"/>
                <w:szCs w:val="16"/>
              </w:rPr>
            </w:pPr>
            <w:r>
              <w:rPr>
                <w:b/>
                <w:spacing w:val="-2"/>
                <w:sz w:val="16"/>
                <w:szCs w:val="16"/>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16"/>
                <w:szCs w:val="16"/>
              </w:rPr>
            </w:pPr>
            <w:r>
              <w:rPr>
                <w:b/>
                <w:spacing w:val="-2"/>
                <w:sz w:val="16"/>
                <w:szCs w:val="16"/>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16"/>
                <w:szCs w:val="16"/>
              </w:rPr>
            </w:pPr>
            <w:r>
              <w:rPr>
                <w:sz w:val="16"/>
                <w:szCs w:val="16"/>
              </w:rPr>
              <w:t>High</w:t>
            </w:r>
            <w:r>
              <w:rPr>
                <w:spacing w:val="-1"/>
                <w:sz w:val="16"/>
                <w:szCs w:val="16"/>
              </w:rPr>
              <w:t xml:space="preserve"> </w:t>
            </w:r>
            <w:r>
              <w:rPr>
                <w:sz w:val="16"/>
                <w:szCs w:val="16"/>
              </w:rPr>
              <w:t>6,</w:t>
            </w:r>
            <w:r>
              <w:rPr>
                <w:spacing w:val="-2"/>
                <w:sz w:val="16"/>
                <w:szCs w:val="16"/>
              </w:rPr>
              <w:t xml:space="preserve"> </w:t>
            </w:r>
            <w:r>
              <w:rPr>
                <w:spacing w:val="-10"/>
                <w:sz w:val="16"/>
                <w:szCs w:val="16"/>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16"/>
                <w:szCs w:val="16"/>
              </w:rPr>
            </w:pPr>
            <w:r>
              <w:rPr>
                <w:sz w:val="16"/>
                <w:szCs w:val="16"/>
              </w:rPr>
              <w:t>Stop</w:t>
            </w:r>
            <w:r>
              <w:rPr>
                <w:spacing w:val="-5"/>
                <w:sz w:val="16"/>
                <w:szCs w:val="16"/>
              </w:rPr>
              <w:t xml:space="preserve"> </w:t>
            </w:r>
            <w:r>
              <w:rPr>
                <w:sz w:val="16"/>
                <w:szCs w:val="16"/>
              </w:rPr>
              <w:t>immediately.</w:t>
            </w:r>
            <w:r>
              <w:rPr>
                <w:spacing w:val="-4"/>
                <w:sz w:val="16"/>
                <w:szCs w:val="16"/>
              </w:rPr>
              <w:t xml:space="preserve"> </w:t>
            </w:r>
            <w:r>
              <w:rPr>
                <w:sz w:val="16"/>
                <w:szCs w:val="16"/>
              </w:rPr>
              <w:t>Implement</w:t>
            </w:r>
            <w:r>
              <w:rPr>
                <w:spacing w:val="-6"/>
                <w:sz w:val="16"/>
                <w:szCs w:val="16"/>
              </w:rPr>
              <w:t xml:space="preserve"> </w:t>
            </w:r>
            <w:r>
              <w:rPr>
                <w:spacing w:val="-2"/>
                <w:sz w:val="16"/>
                <w:szCs w:val="16"/>
              </w:rPr>
              <w:t xml:space="preserve">controls.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16"/>
                <w:szCs w:val="16"/>
              </w:rPr>
            </w:pPr>
            <w:r>
              <w:rPr>
                <w:sz w:val="16"/>
                <w:szCs w:val="16"/>
              </w:rPr>
              <w:t>Medium</w:t>
            </w:r>
            <w:r>
              <w:rPr>
                <w:spacing w:val="-2"/>
                <w:sz w:val="16"/>
                <w:szCs w:val="16"/>
              </w:rPr>
              <w:t xml:space="preserve"> </w:t>
            </w:r>
            <w:r>
              <w:rPr>
                <w:sz w:val="16"/>
                <w:szCs w:val="16"/>
              </w:rPr>
              <w:t xml:space="preserve">3, </w:t>
            </w:r>
            <w:r>
              <w:rPr>
                <w:spacing w:val="-10"/>
                <w:sz w:val="16"/>
                <w:szCs w:val="16"/>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16"/>
                <w:szCs w:val="16"/>
              </w:rPr>
            </w:pPr>
            <w:r>
              <w:rPr>
                <w:sz w:val="16"/>
                <w:szCs w:val="16"/>
              </w:rPr>
              <w:t>Planned control.</w:t>
            </w:r>
            <w:r>
              <w:rPr>
                <w:spacing w:val="-3"/>
                <w:sz w:val="16"/>
                <w:szCs w:val="16"/>
              </w:rPr>
              <w:t xml:space="preserve">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16"/>
                <w:szCs w:val="16"/>
              </w:rPr>
            </w:pPr>
            <w:r>
              <w:rPr>
                <w:sz w:val="16"/>
                <w:szCs w:val="16"/>
              </w:rPr>
              <w:t xml:space="preserve">Low 1, </w:t>
            </w:r>
            <w:r>
              <w:rPr>
                <w:spacing w:val="-10"/>
                <w:sz w:val="16"/>
                <w:szCs w:val="16"/>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16"/>
                <w:szCs w:val="16"/>
              </w:rPr>
            </w:pPr>
            <w:r>
              <w:rPr>
                <w:sz w:val="16"/>
                <w:szCs w:val="16"/>
              </w:rPr>
              <w:t>Managed via routine procedure.</w:t>
            </w:r>
            <w:r>
              <w:rPr>
                <w:spacing w:val="-3"/>
                <w:sz w:val="16"/>
                <w:szCs w:val="16"/>
              </w:rPr>
              <w:t xml:space="preserve"> </w:t>
            </w:r>
          </w:p>
        </w:tc>
      </w:tr>
    </w:tbl>
    <w:p w14:paraId="5B504C39" w14:textId="77777777" w:rsidR="00081179" w:rsidRPr="00D85F74" w:rsidRDefault="00327B17" w:rsidP="00626AC9">
      <w:pPr>
        <w:spacing w:before="240" w:line="276" w:lineRule="auto"/>
        <w:rPr>
          <w:b/>
          <w:bCs/>
          <w:sz w:val="16"/>
          <w:szCs w:val="16"/>
        </w:rPr>
      </w:pPr>
      <w:r>
        <w:rPr>
          <w:b/>
          <w:bCs/>
          <w:sz w:val="16"/>
          <w:szCs w:val="16"/>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6"/>
              </w:rPr>
            </w:pPr>
            <w:r>
              <w:rPr>
                <w:rFonts w:asciiTheme="majorHAnsi" w:hAnsiTheme="majorHAnsi" w:cstheme="majorHAnsi" w:ascii="Aptos" w:hAnsi="Aptos"/>
                <w:b/>
                <w:spacing w:val="-4"/>
                <w:sz w:val="16"/>
                <w:szCs w:val="16"/>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6"/>
                <w:szCs w:val="16"/>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6"/>
              </w:rPr>
            </w:pPr>
            <w:r>
              <w:rPr>
                <w:rFonts w:asciiTheme="majorHAnsi" w:hAnsiTheme="majorHAnsi" w:cstheme="majorHAnsi" w:ascii="Aptos" w:hAnsi="Aptos"/>
                <w:b/>
                <w:spacing w:val="-2"/>
                <w:sz w:val="16"/>
                <w:szCs w:val="16"/>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6"/>
                <w:szCs w:val="16"/>
              </w:rPr>
            </w:pPr>
            <w:r>
              <w:rPr>
                <w:sz w:val="16"/>
                <w:b/>
              </w:rPr>
              <w:t xml:space="preserve">This SWMS will be reviewed:</w:t>
            </w:r>
            <w:r>
              <w:rPr>
                <w:sz w:val="16"/>
              </w:rPr>
              <w:t xml:space="preserve">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ascii="Aptos" w:hAnsi="Aptos"/>
                <w:b/>
                <w:sz w:val="16"/>
                <w:szCs w:val="16"/>
              </w:rPr>
            </w:pPr>
            <w:r>
              <w:rPr>
                <w:rFonts w:asciiTheme="majorHAnsi" w:hAnsiTheme="majorHAnsi" w:cstheme="majorHAnsi" w:ascii="Aptos" w:hAnsi="Aptos"/>
                <w:b/>
                <w:spacing w:val="-2"/>
                <w:sz w:val="16"/>
                <w:szCs w:val="16"/>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ascii="Aptos" w:hAnsi="Aptos"/>
                <w:bCs/>
                <w:sz w:val="16"/>
                <w:szCs w:val="16"/>
              </w:rPr>
            </w:pPr>
            <w:r>
              <w:rPr>
                <w:sz w:val="16"/>
              </w:rPr>
              <w:t xml:space="preserve">Steel capped footwear (AS/NZS 2210.3) • High-vis vest (AS/NZS 4602) or long sleeves • Eye protection (AS/NZS 1337.1) • P2respirator (AS/NZS 1716) </w:t>
            </w:r>
            <w:r>
              <w:rPr>
                <w:sz w:val="16"/>
                <w:b/>
              </w:rPr>
              <w:t xml:space="preserve">—</w:t>
            </w:r>
            <w:r>
              <w:rPr>
                <w:sz w:val="16"/>
              </w:rPr>
              <w:t xml:space="preserve"> Mandatory for silica, spray painting, lead, and solvent-based products • Hearing protection (AS/NZS 1270) </w:t>
            </w:r>
            <w:r>
              <w:rPr>
                <w:sz w:val="16"/>
                <w:b/>
              </w:rPr>
              <w:t xml:space="preserve">—</w:t>
            </w:r>
            <w:r>
              <w:rPr>
                <w:sz w:val="16"/>
              </w:rPr>
              <w:t xml:space="preserve"> Mandatory &gt;85 dB • Chemical-resistant gloves (nitrile minimum) • Full-body harness (AS/NZS 1891.1) </w:t>
            </w:r>
            <w:r>
              <w:rPr>
                <w:sz w:val="16"/>
                <w:b/>
              </w:rPr>
              <w:t xml:space="preserve">—</w:t>
            </w:r>
            <w:r>
              <w:rPr>
                <w:sz w:val="16"/>
              </w:rPr>
              <w:t xml:space="preserve"> For all work at height without guardrails • Sun protection </w:t>
            </w:r>
            <w:r>
              <w:rPr>
                <w:sz w:val="16"/>
                <w:b/>
              </w:rPr>
              <w:t xml:space="preserve">—</w:t>
            </w:r>
            <w:r>
              <w:rPr>
                <w:sz w:val="16"/>
              </w:rPr>
              <w:t xml:space="preserve">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ascii="Aptos" w:hAnsi="Aptos"/>
                <w:bCs/>
                <w:sz w:val="16"/>
                <w:szCs w:val="16"/>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ascii="Aptos" w:hAnsi="Aptos"/>
                <w:bCs/>
                <w:sz w:val="16"/>
                <w:szCs w:val="16"/>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ascii="Aptos" w:hAnsi="Aptos"/>
                <w:bCs/>
                <w:sz w:val="16"/>
                <w:szCs w:val="16"/>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z w:val="16"/>
                <w:szCs w:val="16"/>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Scaffold (mobile and fixed). EWP </w:t>
            </w:r>
            <w:r>
              <w:rPr>
                <w:sz w:val="16"/>
                <w:b/>
              </w:rPr>
              <w:t xml:space="preserve">—</w:t>
            </w:r>
            <w:r>
              <w:rPr>
                <w:sz w:val="16"/>
              </w:rPr>
              <w:t xml:space="preserve"> Boom lift, scissor lift. Pressure washer. Airless spray unit. Power tools </w:t>
            </w:r>
            <w:r>
              <w:rPr>
                <w:sz w:val="16"/>
                <w:b/>
              </w:rPr>
              <w:t xml:space="preserve">—</w:t>
            </w:r>
            <w:r>
              <w:rPr>
                <w:sz w:val="16"/>
              </w:rPr>
              <w:t xml:space="preserve">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All plant and equipment maintained per OEM’s schedule. Test-tag on all 240V tools and leads </w:t>
            </w:r>
            <w:r>
              <w:rPr>
                <w:sz w:val="16"/>
                <w:b/>
              </w:rPr>
              <w:t xml:space="preserve">—</w:t>
            </w:r>
            <w:r>
              <w:rPr>
                <w:sz w:val="16"/>
              </w:rPr>
              <w:t xml:space="preserve">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ascii="Aptos" w:hAnsi="Aptos"/>
                <w:bCs/>
                <w:sz w:val="16"/>
                <w:szCs w:val="16"/>
              </w:rPr>
            </w:pPr>
            <w:r>
              <w:rPr>
                <w:sz w:val="16"/>
              </w:rPr>
              <w:t xml:space="preserve">Chemical register maintained </w:t>
            </w:r>
            <w:r>
              <w:rPr>
                <w:sz w:val="16"/>
                <w:b/>
              </w:rPr>
              <w:t xml:space="preserve">—</w:t>
            </w:r>
            <w:r>
              <w:rPr>
                <w:sz w:val="16"/>
              </w:rPr>
              <w:t xml:space="preserve">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6"/>
                <w:szCs w:val="16"/>
              </w:rPr>
            </w:pPr>
            <w:r>
              <w:rPr>
                <w:sz w:val="16"/>
                <w:b/>
              </w:rPr>
              <w:t xml:space="preserve">Fall prevention hierarchy applied:</w:t>
            </w:r>
            <w:r>
              <w:rPr>
                <w:sz w:val="16"/>
              </w:rPr>
              <w:t xml:space="preserve">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16"/>
                <w:szCs w:val="16"/>
              </w:rPr>
            </w:pPr>
            <w:r>
              <w:rPr>
                <w:sz w:val="16"/>
                <w:szCs w:val="16"/>
                <w:b/>
              </w:rPr>
              <w:t xml:space="preserve">Date:</w:t>
            </w:r>
          </w:p>
        </w:tc>
        <w:tc>
          <w:tcPr>
            <w:tcW w:w="4252" w:type="dxa"/>
          </w:tcPr>
          <w:p w14:paraId="55DB083C" w14:textId="77777777" w:rsidR="007536E5" w:rsidRDefault="007536E5" w:rsidP="007536E5">
            <w:pPr>
              <w:spacing w:line="360" w:lineRule="auto"/>
              <w:rPr>
                <w:sz w:val="16"/>
                <w:szCs w:val="16"/>
              </w:rPr>
            </w:pPr>
            <w:r>
              <w:rPr>
                <w:sz w:val="16"/>
                <w:szCs w:val="16"/>
                <w:b/>
              </w:rPr>
              <w:t xml:space="preserve">Name:</w:t>
            </w:r>
          </w:p>
        </w:tc>
        <w:tc>
          <w:tcPr>
            <w:tcW w:w="5528" w:type="dxa"/>
          </w:tcPr>
          <w:p w14:paraId="4ED7CBB3" w14:textId="77777777" w:rsidR="007536E5" w:rsidRDefault="007536E5" w:rsidP="007536E5">
            <w:pPr>
              <w:spacing w:line="360" w:lineRule="auto"/>
              <w:rPr>
                <w:sz w:val="16"/>
                <w:szCs w:val="16"/>
              </w:rPr>
            </w:pPr>
            <w:r>
              <w:rPr>
                <w:sz w:val="16"/>
                <w:szCs w:val="16"/>
                <w:b/>
              </w:rPr>
              <w:t xml:space="preserve">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16"/>
                <w:szCs w:val="16"/>
              </w:rPr>
            </w:pPr>
            <w:r>
              <w:rPr>
                <w:sz w:val="16"/>
                <w:szCs w:val="16"/>
                <w:b/>
              </w:rPr>
              <w:t xml:space="preserve">Date:</w:t>
            </w:r>
          </w:p>
        </w:tc>
        <w:tc>
          <w:tcPr>
            <w:tcW w:w="4252" w:type="dxa"/>
          </w:tcPr>
          <w:p w14:paraId="0599CA2F" w14:textId="77777777" w:rsidR="007536E5" w:rsidRDefault="007536E5" w:rsidP="007536E5">
            <w:pPr>
              <w:spacing w:line="360" w:lineRule="auto"/>
              <w:rPr>
                <w:sz w:val="16"/>
                <w:szCs w:val="16"/>
              </w:rPr>
            </w:pPr>
            <w:r>
              <w:rPr>
                <w:sz w:val="16"/>
                <w:szCs w:val="16"/>
                <w:b/>
              </w:rPr>
              <w:t xml:space="preserve">Name:</w:t>
            </w:r>
          </w:p>
        </w:tc>
        <w:tc>
          <w:tcPr>
            <w:tcW w:w="5528" w:type="dxa"/>
          </w:tcPr>
          <w:p w14:paraId="77EE26D7" w14:textId="77777777" w:rsidR="007536E5" w:rsidRDefault="007536E5" w:rsidP="007536E5">
            <w:pPr>
              <w:spacing w:line="360" w:lineRule="auto"/>
              <w:rPr>
                <w:sz w:val="16"/>
                <w:szCs w:val="16"/>
              </w:rPr>
            </w:pPr>
            <w:r>
              <w:rPr>
                <w:sz w:val="16"/>
                <w:szCs w:val="16"/>
                <w:b/>
              </w:rPr>
              <w:t xml:space="preserve">Signature:</w:t>
            </w:r>
          </w:p>
        </w:tc>
        <w:tc>
          <w:tcPr>
            <w:tcW w:w="3402" w:type="dxa"/>
          </w:tcPr>
          <w:p w14:paraId="06550809" w14:textId="3767176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16"/>
                <w:szCs w:val="16"/>
              </w:rPr>
            </w:pPr>
            <w:r>
              <w:rPr>
                <w:sz w:val="16"/>
                <w:szCs w:val="16"/>
                <w:b/>
              </w:rPr>
              <w:t xml:space="preserve">Date:</w:t>
            </w:r>
          </w:p>
        </w:tc>
        <w:tc>
          <w:tcPr>
            <w:tcW w:w="4252" w:type="dxa"/>
          </w:tcPr>
          <w:p w14:paraId="72491B96" w14:textId="77777777" w:rsidR="007536E5" w:rsidRDefault="007536E5" w:rsidP="007536E5">
            <w:pPr>
              <w:spacing w:line="360" w:lineRule="auto"/>
              <w:rPr>
                <w:sz w:val="16"/>
                <w:szCs w:val="16"/>
              </w:rPr>
            </w:pPr>
            <w:r>
              <w:rPr>
                <w:sz w:val="16"/>
                <w:szCs w:val="16"/>
                <w:b/>
              </w:rPr>
              <w:t xml:space="preserve">Name:</w:t>
            </w:r>
          </w:p>
        </w:tc>
        <w:tc>
          <w:tcPr>
            <w:tcW w:w="5528" w:type="dxa"/>
          </w:tcPr>
          <w:p w14:paraId="79B43815" w14:textId="77777777" w:rsidR="007536E5" w:rsidRDefault="007536E5" w:rsidP="007536E5">
            <w:pPr>
              <w:spacing w:line="360" w:lineRule="auto"/>
              <w:rPr>
                <w:sz w:val="16"/>
                <w:szCs w:val="16"/>
              </w:rPr>
            </w:pPr>
            <w:r>
              <w:rPr>
                <w:sz w:val="16"/>
                <w:szCs w:val="16"/>
                <w:b/>
              </w:rPr>
              <w:t xml:space="preserve">Signature:</w:t>
            </w:r>
          </w:p>
        </w:tc>
        <w:tc>
          <w:tcPr>
            <w:tcW w:w="3402" w:type="dxa"/>
          </w:tcPr>
          <w:p w14:paraId="11D881BB" w14:textId="51BC509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16"/>
                <w:szCs w:val="16"/>
              </w:rPr>
            </w:pPr>
            <w:r>
              <w:rPr>
                <w:sz w:val="16"/>
                <w:szCs w:val="16"/>
                <w:b/>
              </w:rPr>
              <w:t xml:space="preserve">Date:</w:t>
            </w:r>
          </w:p>
        </w:tc>
        <w:tc>
          <w:tcPr>
            <w:tcW w:w="4252" w:type="dxa"/>
          </w:tcPr>
          <w:p w14:paraId="1E0BCD32" w14:textId="77777777" w:rsidR="007536E5" w:rsidRDefault="007536E5" w:rsidP="007536E5">
            <w:pPr>
              <w:spacing w:line="360" w:lineRule="auto"/>
              <w:rPr>
                <w:sz w:val="16"/>
                <w:szCs w:val="16"/>
              </w:rPr>
            </w:pPr>
            <w:r>
              <w:rPr>
                <w:sz w:val="16"/>
                <w:szCs w:val="16"/>
                <w:b/>
              </w:rPr>
              <w:t xml:space="preserve">Name:</w:t>
            </w:r>
          </w:p>
        </w:tc>
        <w:tc>
          <w:tcPr>
            <w:tcW w:w="5528" w:type="dxa"/>
          </w:tcPr>
          <w:p w14:paraId="45CBCBFC" w14:textId="77777777" w:rsidR="007536E5" w:rsidRDefault="007536E5" w:rsidP="007536E5">
            <w:pPr>
              <w:spacing w:line="360" w:lineRule="auto"/>
              <w:rPr>
                <w:sz w:val="16"/>
                <w:szCs w:val="16"/>
              </w:rPr>
            </w:pPr>
            <w:r>
              <w:rPr>
                <w:sz w:val="16"/>
                <w:szCs w:val="16"/>
                <w:b/>
              </w:rPr>
              <w:t xml:space="preserve">Signature:</w:t>
            </w:r>
          </w:p>
        </w:tc>
        <w:tc>
          <w:tcPr>
            <w:tcW w:w="3402" w:type="dxa"/>
          </w:tcPr>
          <w:p w14:paraId="365D4DB3" w14:textId="7DAFC0D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16"/>
                <w:szCs w:val="16"/>
              </w:rPr>
            </w:pPr>
            <w:r>
              <w:rPr>
                <w:sz w:val="16"/>
                <w:szCs w:val="16"/>
                <w:b/>
              </w:rPr>
              <w:t xml:space="preserve">Date:</w:t>
            </w:r>
          </w:p>
        </w:tc>
        <w:tc>
          <w:tcPr>
            <w:tcW w:w="4252" w:type="dxa"/>
          </w:tcPr>
          <w:p w14:paraId="1958F9CB" w14:textId="77777777" w:rsidR="007536E5" w:rsidRDefault="007536E5" w:rsidP="007536E5">
            <w:pPr>
              <w:spacing w:line="360" w:lineRule="auto"/>
              <w:rPr>
                <w:sz w:val="16"/>
                <w:szCs w:val="16"/>
              </w:rPr>
            </w:pPr>
            <w:r>
              <w:rPr>
                <w:sz w:val="16"/>
                <w:szCs w:val="16"/>
                <w:b/>
              </w:rPr>
              <w:t xml:space="preserve">Name:</w:t>
            </w:r>
          </w:p>
        </w:tc>
        <w:tc>
          <w:tcPr>
            <w:tcW w:w="5528" w:type="dxa"/>
          </w:tcPr>
          <w:p w14:paraId="0573AC3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A1F6FF" w14:textId="401D964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16"/>
                <w:szCs w:val="16"/>
              </w:rPr>
            </w:pPr>
            <w:r>
              <w:rPr>
                <w:sz w:val="16"/>
                <w:szCs w:val="16"/>
                <w:b/>
              </w:rPr>
              <w:t xml:space="preserve">Date:</w:t>
            </w:r>
          </w:p>
        </w:tc>
        <w:tc>
          <w:tcPr>
            <w:tcW w:w="4252" w:type="dxa"/>
          </w:tcPr>
          <w:p w14:paraId="5900764F" w14:textId="77777777" w:rsidR="007536E5" w:rsidRDefault="007536E5" w:rsidP="007536E5">
            <w:pPr>
              <w:spacing w:line="360" w:lineRule="auto"/>
              <w:rPr>
                <w:sz w:val="16"/>
                <w:szCs w:val="16"/>
              </w:rPr>
            </w:pPr>
            <w:r>
              <w:rPr>
                <w:sz w:val="16"/>
                <w:szCs w:val="16"/>
                <w:b/>
              </w:rPr>
              <w:t xml:space="preserve">Name:</w:t>
            </w:r>
          </w:p>
        </w:tc>
        <w:tc>
          <w:tcPr>
            <w:tcW w:w="5528" w:type="dxa"/>
          </w:tcPr>
          <w:p w14:paraId="01C7ABD7" w14:textId="77777777" w:rsidR="007536E5" w:rsidRDefault="007536E5" w:rsidP="007536E5">
            <w:pPr>
              <w:spacing w:line="360" w:lineRule="auto"/>
              <w:rPr>
                <w:sz w:val="16"/>
                <w:szCs w:val="16"/>
              </w:rPr>
            </w:pPr>
            <w:r>
              <w:rPr>
                <w:sz w:val="16"/>
                <w:szCs w:val="16"/>
                <w:b/>
              </w:rPr>
              <w:t xml:space="preserve">Signature:</w:t>
            </w:r>
          </w:p>
        </w:tc>
        <w:tc>
          <w:tcPr>
            <w:tcW w:w="3402" w:type="dxa"/>
          </w:tcPr>
          <w:p w14:paraId="6418033D" w14:textId="631812F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16"/>
                <w:szCs w:val="16"/>
              </w:rPr>
            </w:pPr>
            <w:r>
              <w:rPr>
                <w:sz w:val="16"/>
                <w:szCs w:val="16"/>
                <w:b/>
              </w:rPr>
              <w:t xml:space="preserve">Date:</w:t>
            </w:r>
          </w:p>
        </w:tc>
        <w:tc>
          <w:tcPr>
            <w:tcW w:w="4252" w:type="dxa"/>
          </w:tcPr>
          <w:p w14:paraId="07F49CF1" w14:textId="77777777" w:rsidR="007536E5" w:rsidRDefault="007536E5" w:rsidP="007536E5">
            <w:pPr>
              <w:spacing w:line="360" w:lineRule="auto"/>
              <w:rPr>
                <w:sz w:val="16"/>
                <w:szCs w:val="16"/>
              </w:rPr>
            </w:pPr>
            <w:r>
              <w:rPr>
                <w:sz w:val="16"/>
                <w:szCs w:val="16"/>
                <w:b/>
              </w:rPr>
              <w:t xml:space="preserve">Name:</w:t>
            </w:r>
          </w:p>
        </w:tc>
        <w:tc>
          <w:tcPr>
            <w:tcW w:w="5528" w:type="dxa"/>
          </w:tcPr>
          <w:p w14:paraId="4E356F9D" w14:textId="77777777" w:rsidR="007536E5" w:rsidRDefault="007536E5" w:rsidP="007536E5">
            <w:pPr>
              <w:spacing w:line="360" w:lineRule="auto"/>
              <w:rPr>
                <w:sz w:val="16"/>
                <w:szCs w:val="16"/>
              </w:rPr>
            </w:pPr>
            <w:r>
              <w:rPr>
                <w:sz w:val="16"/>
                <w:szCs w:val="16"/>
                <w:b/>
              </w:rPr>
              <w:t xml:space="preserve">Signature:</w:t>
            </w:r>
          </w:p>
        </w:tc>
        <w:tc>
          <w:tcPr>
            <w:tcW w:w="3402" w:type="dxa"/>
          </w:tcPr>
          <w:p w14:paraId="7307BE5D" w14:textId="4799479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16"/>
                <w:szCs w:val="16"/>
              </w:rPr>
            </w:pPr>
            <w:r>
              <w:rPr>
                <w:sz w:val="16"/>
                <w:szCs w:val="16"/>
                <w:b/>
              </w:rPr>
              <w:t xml:space="preserve">Date:</w:t>
            </w:r>
          </w:p>
        </w:tc>
        <w:tc>
          <w:tcPr>
            <w:tcW w:w="4252" w:type="dxa"/>
          </w:tcPr>
          <w:p w14:paraId="293C5B1B" w14:textId="77777777" w:rsidR="007536E5" w:rsidRDefault="007536E5" w:rsidP="007536E5">
            <w:pPr>
              <w:spacing w:line="360" w:lineRule="auto"/>
              <w:rPr>
                <w:sz w:val="16"/>
                <w:szCs w:val="16"/>
              </w:rPr>
            </w:pPr>
            <w:r>
              <w:rPr>
                <w:sz w:val="16"/>
                <w:szCs w:val="16"/>
                <w:b/>
              </w:rPr>
              <w:t xml:space="preserve">Name:</w:t>
            </w:r>
          </w:p>
        </w:tc>
        <w:tc>
          <w:tcPr>
            <w:tcW w:w="5528" w:type="dxa"/>
          </w:tcPr>
          <w:p w14:paraId="0B7FE404" w14:textId="77777777" w:rsidR="007536E5" w:rsidRDefault="007536E5" w:rsidP="007536E5">
            <w:pPr>
              <w:spacing w:line="360" w:lineRule="auto"/>
              <w:rPr>
                <w:sz w:val="16"/>
                <w:szCs w:val="16"/>
              </w:rPr>
            </w:pPr>
            <w:r>
              <w:rPr>
                <w:sz w:val="16"/>
                <w:szCs w:val="16"/>
                <w:b/>
              </w:rPr>
              <w:t xml:space="preserve">Signature:</w:t>
            </w:r>
          </w:p>
        </w:tc>
        <w:tc>
          <w:tcPr>
            <w:tcW w:w="3402" w:type="dxa"/>
          </w:tcPr>
          <w:p w14:paraId="445B32B0" w14:textId="43081C3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16"/>
                <w:szCs w:val="16"/>
              </w:rPr>
            </w:pPr>
            <w:r>
              <w:rPr>
                <w:sz w:val="16"/>
                <w:szCs w:val="16"/>
                <w:b/>
              </w:rPr>
              <w:t xml:space="preserve">Date:</w:t>
            </w:r>
          </w:p>
        </w:tc>
        <w:tc>
          <w:tcPr>
            <w:tcW w:w="4252" w:type="dxa"/>
          </w:tcPr>
          <w:p w14:paraId="377F1074" w14:textId="77777777" w:rsidR="007536E5" w:rsidRDefault="007536E5" w:rsidP="007536E5">
            <w:pPr>
              <w:spacing w:line="360" w:lineRule="auto"/>
              <w:rPr>
                <w:sz w:val="16"/>
                <w:szCs w:val="16"/>
              </w:rPr>
            </w:pPr>
            <w:r>
              <w:rPr>
                <w:sz w:val="16"/>
                <w:szCs w:val="16"/>
                <w:b/>
              </w:rPr>
              <w:t xml:space="preserve">Name:</w:t>
            </w:r>
          </w:p>
        </w:tc>
        <w:tc>
          <w:tcPr>
            <w:tcW w:w="5528" w:type="dxa"/>
          </w:tcPr>
          <w:p w14:paraId="20A71533" w14:textId="77777777" w:rsidR="007536E5" w:rsidRDefault="007536E5" w:rsidP="007536E5">
            <w:pPr>
              <w:spacing w:line="360" w:lineRule="auto"/>
              <w:rPr>
                <w:sz w:val="16"/>
                <w:szCs w:val="16"/>
              </w:rPr>
            </w:pPr>
            <w:r>
              <w:rPr>
                <w:sz w:val="16"/>
                <w:szCs w:val="16"/>
                <w:b/>
              </w:rPr>
              <w:t xml:space="preserve">Signature:</w:t>
            </w:r>
          </w:p>
        </w:tc>
        <w:tc>
          <w:tcPr>
            <w:tcW w:w="3402" w:type="dxa"/>
          </w:tcPr>
          <w:p w14:paraId="44E4FDF3" w14:textId="776E58D6"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16"/>
                <w:szCs w:val="16"/>
              </w:rPr>
            </w:pPr>
            <w:r>
              <w:rPr>
                <w:sz w:val="16"/>
                <w:szCs w:val="16"/>
                <w:b/>
              </w:rPr>
              <w:t xml:space="preserve">Date:</w:t>
            </w:r>
          </w:p>
        </w:tc>
        <w:tc>
          <w:tcPr>
            <w:tcW w:w="4252" w:type="dxa"/>
          </w:tcPr>
          <w:p w14:paraId="32AE8E01" w14:textId="77777777" w:rsidR="007536E5" w:rsidRDefault="007536E5" w:rsidP="007536E5">
            <w:pPr>
              <w:spacing w:line="360" w:lineRule="auto"/>
              <w:rPr>
                <w:sz w:val="16"/>
                <w:szCs w:val="16"/>
              </w:rPr>
            </w:pPr>
            <w:r>
              <w:rPr>
                <w:sz w:val="16"/>
                <w:szCs w:val="16"/>
                <w:b/>
              </w:rPr>
              <w:t xml:space="preserve">Name:</w:t>
            </w:r>
          </w:p>
        </w:tc>
        <w:tc>
          <w:tcPr>
            <w:tcW w:w="5528" w:type="dxa"/>
          </w:tcPr>
          <w:p w14:paraId="6D8A85DE" w14:textId="77777777" w:rsidR="007536E5" w:rsidRDefault="007536E5" w:rsidP="007536E5">
            <w:pPr>
              <w:spacing w:line="360" w:lineRule="auto"/>
              <w:rPr>
                <w:sz w:val="16"/>
                <w:szCs w:val="16"/>
              </w:rPr>
            </w:pPr>
            <w:r>
              <w:rPr>
                <w:sz w:val="16"/>
                <w:szCs w:val="16"/>
                <w:b/>
              </w:rPr>
              <w:t xml:space="preserve">Signature:</w:t>
            </w:r>
          </w:p>
        </w:tc>
        <w:tc>
          <w:tcPr>
            <w:tcW w:w="3402" w:type="dxa"/>
          </w:tcPr>
          <w:p w14:paraId="763E76C1" w14:textId="0D8693B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16"/>
                <w:szCs w:val="16"/>
              </w:rPr>
            </w:pPr>
            <w:r>
              <w:rPr>
                <w:sz w:val="16"/>
                <w:szCs w:val="16"/>
                <w:b/>
              </w:rPr>
              <w:t xml:space="preserve">Date:</w:t>
            </w:r>
          </w:p>
        </w:tc>
        <w:tc>
          <w:tcPr>
            <w:tcW w:w="4252" w:type="dxa"/>
          </w:tcPr>
          <w:p w14:paraId="6C735494" w14:textId="77777777" w:rsidR="007536E5" w:rsidRDefault="007536E5" w:rsidP="007536E5">
            <w:pPr>
              <w:spacing w:line="360" w:lineRule="auto"/>
              <w:rPr>
                <w:sz w:val="16"/>
                <w:szCs w:val="16"/>
              </w:rPr>
            </w:pPr>
            <w:r>
              <w:rPr>
                <w:sz w:val="16"/>
                <w:szCs w:val="16"/>
                <w:b/>
              </w:rPr>
              <w:t xml:space="preserve">Name:</w:t>
            </w:r>
          </w:p>
        </w:tc>
        <w:tc>
          <w:tcPr>
            <w:tcW w:w="5528" w:type="dxa"/>
          </w:tcPr>
          <w:p w14:paraId="1F80A36F" w14:textId="77777777" w:rsidR="007536E5" w:rsidRDefault="007536E5" w:rsidP="007536E5">
            <w:pPr>
              <w:spacing w:line="360" w:lineRule="auto"/>
              <w:rPr>
                <w:sz w:val="16"/>
                <w:szCs w:val="16"/>
              </w:rPr>
            </w:pPr>
            <w:r>
              <w:rPr>
                <w:sz w:val="16"/>
                <w:szCs w:val="16"/>
                <w:b/>
              </w:rPr>
              <w:t xml:space="preserve">Signature:</w:t>
            </w:r>
          </w:p>
        </w:tc>
        <w:tc>
          <w:tcPr>
            <w:tcW w:w="3402" w:type="dxa"/>
          </w:tcPr>
          <w:p w14:paraId="250AA1EF" w14:textId="7D0BD9F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16"/>
                <w:szCs w:val="16"/>
              </w:rPr>
            </w:pPr>
            <w:r>
              <w:rPr>
                <w:sz w:val="16"/>
                <w:szCs w:val="16"/>
                <w:b/>
              </w:rPr>
              <w:t xml:space="preserve">Date:</w:t>
            </w:r>
          </w:p>
        </w:tc>
        <w:tc>
          <w:tcPr>
            <w:tcW w:w="4252" w:type="dxa"/>
          </w:tcPr>
          <w:p w14:paraId="18697CC9" w14:textId="77777777" w:rsidR="007536E5" w:rsidRDefault="007536E5" w:rsidP="007536E5">
            <w:pPr>
              <w:spacing w:line="360" w:lineRule="auto"/>
              <w:rPr>
                <w:sz w:val="16"/>
                <w:szCs w:val="16"/>
              </w:rPr>
            </w:pPr>
            <w:r>
              <w:rPr>
                <w:sz w:val="16"/>
                <w:szCs w:val="16"/>
                <w:b/>
              </w:rPr>
              <w:t xml:space="preserve">Name:</w:t>
            </w:r>
          </w:p>
        </w:tc>
        <w:tc>
          <w:tcPr>
            <w:tcW w:w="5528" w:type="dxa"/>
          </w:tcPr>
          <w:p w14:paraId="21E4FB1F" w14:textId="77777777" w:rsidR="007536E5" w:rsidRDefault="007536E5" w:rsidP="007536E5">
            <w:pPr>
              <w:spacing w:line="360" w:lineRule="auto"/>
              <w:rPr>
                <w:sz w:val="16"/>
                <w:szCs w:val="16"/>
              </w:rPr>
            </w:pPr>
            <w:r>
              <w:rPr>
                <w:sz w:val="16"/>
                <w:szCs w:val="16"/>
                <w:b/>
              </w:rPr>
              <w:t xml:space="preserve">Signature:</w:t>
            </w:r>
          </w:p>
        </w:tc>
        <w:tc>
          <w:tcPr>
            <w:tcW w:w="3402" w:type="dxa"/>
          </w:tcPr>
          <w:p w14:paraId="68828E67" w14:textId="4531FFC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16"/>
                <w:szCs w:val="16"/>
              </w:rPr>
            </w:pPr>
            <w:r>
              <w:rPr>
                <w:sz w:val="16"/>
                <w:szCs w:val="16"/>
                <w:b/>
              </w:rPr>
              <w:t xml:space="preserve">Date:</w:t>
            </w:r>
          </w:p>
        </w:tc>
        <w:tc>
          <w:tcPr>
            <w:tcW w:w="4252" w:type="dxa"/>
          </w:tcPr>
          <w:p w14:paraId="3D146C7D" w14:textId="77777777" w:rsidR="007536E5" w:rsidRDefault="007536E5" w:rsidP="007536E5">
            <w:pPr>
              <w:spacing w:line="360" w:lineRule="auto"/>
              <w:rPr>
                <w:sz w:val="16"/>
                <w:szCs w:val="16"/>
              </w:rPr>
            </w:pPr>
            <w:r>
              <w:rPr>
                <w:sz w:val="16"/>
                <w:szCs w:val="16"/>
                <w:b/>
              </w:rPr>
              <w:t xml:space="preserve">Name:</w:t>
            </w:r>
          </w:p>
        </w:tc>
        <w:tc>
          <w:tcPr>
            <w:tcW w:w="5528" w:type="dxa"/>
          </w:tcPr>
          <w:p w14:paraId="5392CA9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72816F" w14:textId="57BC8880"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16"/>
                <w:szCs w:val="16"/>
              </w:rPr>
            </w:pPr>
            <w:r>
              <w:rPr>
                <w:sz w:val="16"/>
                <w:szCs w:val="16"/>
                <w:b/>
              </w:rPr>
              <w:t xml:space="preserve">Date:</w:t>
            </w:r>
          </w:p>
        </w:tc>
        <w:tc>
          <w:tcPr>
            <w:tcW w:w="4252" w:type="dxa"/>
          </w:tcPr>
          <w:p w14:paraId="6777041B" w14:textId="77777777" w:rsidR="007536E5" w:rsidRDefault="007536E5" w:rsidP="007536E5">
            <w:pPr>
              <w:spacing w:line="360" w:lineRule="auto"/>
              <w:rPr>
                <w:sz w:val="16"/>
                <w:szCs w:val="16"/>
              </w:rPr>
            </w:pPr>
            <w:r>
              <w:rPr>
                <w:sz w:val="16"/>
                <w:szCs w:val="16"/>
                <w:b/>
              </w:rPr>
              <w:t xml:space="preserve">Name:</w:t>
            </w:r>
          </w:p>
        </w:tc>
        <w:tc>
          <w:tcPr>
            <w:tcW w:w="5528" w:type="dxa"/>
          </w:tcPr>
          <w:p w14:paraId="5BE56ABB" w14:textId="77777777" w:rsidR="007536E5" w:rsidRDefault="007536E5" w:rsidP="007536E5">
            <w:pPr>
              <w:spacing w:line="360" w:lineRule="auto"/>
              <w:rPr>
                <w:sz w:val="16"/>
                <w:szCs w:val="16"/>
              </w:rPr>
            </w:pPr>
            <w:r>
              <w:rPr>
                <w:sz w:val="16"/>
                <w:szCs w:val="16"/>
                <w:b/>
              </w:rPr>
              <w:t xml:space="preserve">Signature:</w:t>
            </w:r>
          </w:p>
        </w:tc>
        <w:tc>
          <w:tcPr>
            <w:tcW w:w="3402" w:type="dxa"/>
          </w:tcPr>
          <w:p w14:paraId="0B3C697E" w14:textId="43839DF5"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16"/>
                <w:szCs w:val="16"/>
              </w:rPr>
            </w:pPr>
            <w:r>
              <w:rPr>
                <w:sz w:val="16"/>
                <w:szCs w:val="16"/>
                <w:b/>
              </w:rPr>
              <w:t xml:space="preserve">Date:</w:t>
            </w:r>
          </w:p>
        </w:tc>
        <w:tc>
          <w:tcPr>
            <w:tcW w:w="4252" w:type="dxa"/>
          </w:tcPr>
          <w:p w14:paraId="6CA4195A" w14:textId="77777777" w:rsidR="007536E5" w:rsidRDefault="007536E5" w:rsidP="007536E5">
            <w:pPr>
              <w:spacing w:line="360" w:lineRule="auto"/>
              <w:rPr>
                <w:sz w:val="16"/>
                <w:szCs w:val="16"/>
              </w:rPr>
            </w:pPr>
            <w:r>
              <w:rPr>
                <w:sz w:val="16"/>
                <w:szCs w:val="16"/>
                <w:b/>
              </w:rPr>
              <w:t xml:space="preserve">Name:</w:t>
            </w:r>
          </w:p>
        </w:tc>
        <w:tc>
          <w:tcPr>
            <w:tcW w:w="5528" w:type="dxa"/>
          </w:tcPr>
          <w:p w14:paraId="6E6D726D" w14:textId="77777777" w:rsidR="007536E5" w:rsidRDefault="007536E5" w:rsidP="007536E5">
            <w:pPr>
              <w:spacing w:line="360" w:lineRule="auto"/>
              <w:rPr>
                <w:sz w:val="16"/>
                <w:szCs w:val="16"/>
              </w:rPr>
            </w:pPr>
            <w:r>
              <w:rPr>
                <w:sz w:val="16"/>
                <w:szCs w:val="16"/>
                <w:b/>
              </w:rPr>
              <w:t xml:space="preserve">Signature:</w:t>
            </w:r>
          </w:p>
        </w:tc>
        <w:tc>
          <w:tcPr>
            <w:tcW w:w="3402" w:type="dxa"/>
          </w:tcPr>
          <w:p w14:paraId="77CBAC9E" w14:textId="27608A0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16"/>
                <w:szCs w:val="16"/>
              </w:rPr>
            </w:pPr>
            <w:r>
              <w:rPr>
                <w:sz w:val="16"/>
                <w:szCs w:val="16"/>
                <w:b/>
              </w:rPr>
              <w:t xml:space="preserve">Date:</w:t>
            </w:r>
          </w:p>
        </w:tc>
        <w:tc>
          <w:tcPr>
            <w:tcW w:w="4252" w:type="dxa"/>
          </w:tcPr>
          <w:p w14:paraId="2EF03875" w14:textId="77777777" w:rsidR="007536E5" w:rsidRDefault="007536E5" w:rsidP="007536E5">
            <w:pPr>
              <w:spacing w:line="360" w:lineRule="auto"/>
              <w:rPr>
                <w:sz w:val="16"/>
                <w:szCs w:val="16"/>
              </w:rPr>
            </w:pPr>
            <w:r>
              <w:rPr>
                <w:sz w:val="16"/>
                <w:szCs w:val="16"/>
                <w:b/>
              </w:rPr>
              <w:t xml:space="preserve">Name:</w:t>
            </w:r>
          </w:p>
        </w:tc>
        <w:tc>
          <w:tcPr>
            <w:tcW w:w="5528" w:type="dxa"/>
          </w:tcPr>
          <w:p w14:paraId="50B2BBB1" w14:textId="77777777" w:rsidR="007536E5" w:rsidRDefault="007536E5" w:rsidP="007536E5">
            <w:pPr>
              <w:spacing w:line="360" w:lineRule="auto"/>
              <w:rPr>
                <w:sz w:val="16"/>
                <w:szCs w:val="16"/>
              </w:rPr>
            </w:pPr>
            <w:r>
              <w:rPr>
                <w:sz w:val="16"/>
                <w:szCs w:val="16"/>
                <w:b/>
              </w:rPr>
              <w:t xml:space="preserve">Signature:</w:t>
            </w:r>
          </w:p>
        </w:tc>
        <w:tc>
          <w:tcPr>
            <w:tcW w:w="3402" w:type="dxa"/>
          </w:tcPr>
          <w:p w14:paraId="73D7514F" w14:textId="4EA0151D"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16"/>
                <w:szCs w:val="16"/>
              </w:rPr>
            </w:pPr>
            <w:r>
              <w:rPr>
                <w:sz w:val="16"/>
                <w:szCs w:val="16"/>
                <w:b/>
              </w:rPr>
              <w:t xml:space="preserve">Date:</w:t>
            </w:r>
          </w:p>
        </w:tc>
        <w:tc>
          <w:tcPr>
            <w:tcW w:w="4252" w:type="dxa"/>
          </w:tcPr>
          <w:p w14:paraId="1989DD0F" w14:textId="77777777" w:rsidR="007536E5" w:rsidRDefault="007536E5" w:rsidP="007536E5">
            <w:pPr>
              <w:spacing w:line="360" w:lineRule="auto"/>
              <w:rPr>
                <w:sz w:val="16"/>
                <w:szCs w:val="16"/>
              </w:rPr>
            </w:pPr>
            <w:r>
              <w:rPr>
                <w:sz w:val="16"/>
                <w:szCs w:val="16"/>
                <w:b/>
              </w:rPr>
              <w:t xml:space="preserve">Name:</w:t>
            </w:r>
          </w:p>
        </w:tc>
        <w:tc>
          <w:tcPr>
            <w:tcW w:w="5528" w:type="dxa"/>
          </w:tcPr>
          <w:p w14:paraId="58F236D4" w14:textId="77777777" w:rsidR="007536E5" w:rsidRDefault="007536E5" w:rsidP="007536E5">
            <w:pPr>
              <w:spacing w:line="360" w:lineRule="auto"/>
              <w:rPr>
                <w:sz w:val="16"/>
                <w:szCs w:val="16"/>
              </w:rPr>
            </w:pPr>
            <w:r>
              <w:rPr>
                <w:sz w:val="16"/>
                <w:szCs w:val="16"/>
                <w:b/>
              </w:rPr>
              <w:t xml:space="preserve">Signature:</w:t>
            </w:r>
          </w:p>
        </w:tc>
        <w:tc>
          <w:tcPr>
            <w:tcW w:w="3402" w:type="dxa"/>
          </w:tcPr>
          <w:p w14:paraId="5F2E4D90" w14:textId="14AA1388"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16"/>
                <w:szCs w:val="16"/>
              </w:rPr>
            </w:pPr>
            <w:r>
              <w:rPr>
                <w:sz w:val="16"/>
                <w:szCs w:val="16"/>
                <w:b/>
              </w:rPr>
              <w:t xml:space="preserve">Date:</w:t>
            </w:r>
          </w:p>
        </w:tc>
        <w:tc>
          <w:tcPr>
            <w:tcW w:w="4252" w:type="dxa"/>
          </w:tcPr>
          <w:p w14:paraId="1D9A6119" w14:textId="77777777" w:rsidR="007536E5" w:rsidRDefault="007536E5" w:rsidP="007536E5">
            <w:pPr>
              <w:spacing w:line="360" w:lineRule="auto"/>
              <w:rPr>
                <w:sz w:val="16"/>
                <w:szCs w:val="16"/>
              </w:rPr>
            </w:pPr>
            <w:r>
              <w:rPr>
                <w:sz w:val="16"/>
                <w:szCs w:val="16"/>
                <w:b/>
              </w:rPr>
              <w:t xml:space="preserve">Name:</w:t>
            </w:r>
          </w:p>
        </w:tc>
        <w:tc>
          <w:tcPr>
            <w:tcW w:w="5528" w:type="dxa"/>
          </w:tcPr>
          <w:p w14:paraId="468BB5DA" w14:textId="77777777" w:rsidR="007536E5" w:rsidRDefault="007536E5" w:rsidP="007536E5">
            <w:pPr>
              <w:spacing w:line="360" w:lineRule="auto"/>
              <w:rPr>
                <w:sz w:val="16"/>
                <w:szCs w:val="16"/>
              </w:rPr>
            </w:pPr>
            <w:r>
              <w:rPr>
                <w:sz w:val="16"/>
                <w:szCs w:val="16"/>
                <w:b/>
              </w:rPr>
              <w:t xml:space="preserve">Signature:</w:t>
            </w:r>
          </w:p>
        </w:tc>
        <w:tc>
          <w:tcPr>
            <w:tcW w:w="3402" w:type="dxa"/>
          </w:tcPr>
          <w:p w14:paraId="78CC47C1" w14:textId="579DC90C"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16"/>
                <w:szCs w:val="16"/>
              </w:rPr>
            </w:pPr>
            <w:r>
              <w:rPr>
                <w:sz w:val="16"/>
                <w:szCs w:val="16"/>
                <w:b/>
              </w:rPr>
              <w:t xml:space="preserve">Date:</w:t>
            </w:r>
          </w:p>
        </w:tc>
        <w:tc>
          <w:tcPr>
            <w:tcW w:w="4252" w:type="dxa"/>
          </w:tcPr>
          <w:p w14:paraId="3A2AB650" w14:textId="77777777" w:rsidR="007536E5" w:rsidRDefault="007536E5" w:rsidP="007536E5">
            <w:pPr>
              <w:spacing w:line="360" w:lineRule="auto"/>
              <w:rPr>
                <w:sz w:val="16"/>
                <w:szCs w:val="16"/>
              </w:rPr>
            </w:pPr>
            <w:r>
              <w:rPr>
                <w:sz w:val="16"/>
                <w:szCs w:val="16"/>
                <w:b/>
              </w:rPr>
              <w:t xml:space="preserve">Name:</w:t>
            </w:r>
          </w:p>
        </w:tc>
        <w:tc>
          <w:tcPr>
            <w:tcW w:w="5528" w:type="dxa"/>
          </w:tcPr>
          <w:p w14:paraId="13A0DE6D" w14:textId="77777777" w:rsidR="007536E5" w:rsidRDefault="007536E5" w:rsidP="007536E5">
            <w:pPr>
              <w:spacing w:line="360" w:lineRule="auto"/>
              <w:rPr>
                <w:sz w:val="16"/>
                <w:szCs w:val="16"/>
              </w:rPr>
            </w:pPr>
            <w:r>
              <w:rPr>
                <w:sz w:val="16"/>
                <w:szCs w:val="16"/>
                <w:b/>
              </w:rPr>
              <w:t xml:space="preserve">Signature:</w:t>
            </w:r>
          </w:p>
        </w:tc>
        <w:tc>
          <w:tcPr>
            <w:tcW w:w="3402" w:type="dxa"/>
          </w:tcPr>
          <w:p w14:paraId="1D81BA64" w14:textId="5AFC5914"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16"/>
                <w:szCs w:val="16"/>
              </w:rPr>
            </w:pPr>
            <w:r>
              <w:rPr>
                <w:sz w:val="16"/>
                <w:szCs w:val="16"/>
                <w:b/>
              </w:rPr>
              <w:t xml:space="preserve">Date:</w:t>
            </w:r>
          </w:p>
        </w:tc>
        <w:tc>
          <w:tcPr>
            <w:tcW w:w="4252" w:type="dxa"/>
          </w:tcPr>
          <w:p w14:paraId="5D28CD96" w14:textId="77777777" w:rsidR="007536E5" w:rsidRDefault="007536E5" w:rsidP="007536E5">
            <w:pPr>
              <w:spacing w:line="360" w:lineRule="auto"/>
              <w:rPr>
                <w:sz w:val="16"/>
                <w:szCs w:val="16"/>
              </w:rPr>
            </w:pPr>
            <w:r>
              <w:rPr>
                <w:sz w:val="16"/>
                <w:szCs w:val="16"/>
                <w:b/>
              </w:rPr>
              <w:t xml:space="preserve">Name:</w:t>
            </w:r>
          </w:p>
        </w:tc>
        <w:tc>
          <w:tcPr>
            <w:tcW w:w="5528" w:type="dxa"/>
          </w:tcPr>
          <w:p w14:paraId="0163EAEF" w14:textId="77777777" w:rsidR="007536E5" w:rsidRDefault="007536E5" w:rsidP="007536E5">
            <w:pPr>
              <w:spacing w:line="360" w:lineRule="auto"/>
              <w:rPr>
                <w:sz w:val="16"/>
                <w:szCs w:val="16"/>
              </w:rPr>
            </w:pPr>
            <w:r>
              <w:rPr>
                <w:sz w:val="16"/>
                <w:szCs w:val="16"/>
                <w:b/>
              </w:rPr>
              <w:t xml:space="preserve">Signature:</w:t>
            </w:r>
          </w:p>
        </w:tc>
        <w:tc>
          <w:tcPr>
            <w:tcW w:w="3402" w:type="dxa"/>
          </w:tcPr>
          <w:p w14:paraId="71387477" w14:textId="7016058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16"/>
                <w:szCs w:val="16"/>
              </w:rPr>
            </w:pPr>
            <w:r>
              <w:rPr>
                <w:sz w:val="16"/>
                <w:szCs w:val="16"/>
                <w:b/>
              </w:rPr>
              <w:t xml:space="preserve">Date:</w:t>
            </w:r>
          </w:p>
        </w:tc>
        <w:tc>
          <w:tcPr>
            <w:tcW w:w="4252" w:type="dxa"/>
          </w:tcPr>
          <w:p w14:paraId="73731EED" w14:textId="77777777" w:rsidR="007536E5" w:rsidRDefault="007536E5" w:rsidP="007536E5">
            <w:pPr>
              <w:spacing w:line="360" w:lineRule="auto"/>
              <w:rPr>
                <w:sz w:val="16"/>
                <w:szCs w:val="16"/>
              </w:rPr>
            </w:pPr>
            <w:r>
              <w:rPr>
                <w:sz w:val="16"/>
                <w:szCs w:val="16"/>
                <w:b/>
              </w:rPr>
              <w:t xml:space="preserve">Name:</w:t>
            </w:r>
          </w:p>
        </w:tc>
        <w:tc>
          <w:tcPr>
            <w:tcW w:w="5528" w:type="dxa"/>
          </w:tcPr>
          <w:p w14:paraId="227667E8" w14:textId="77777777" w:rsidR="007536E5" w:rsidRDefault="007536E5" w:rsidP="007536E5">
            <w:pPr>
              <w:spacing w:line="360" w:lineRule="auto"/>
              <w:rPr>
                <w:sz w:val="16"/>
                <w:szCs w:val="16"/>
              </w:rPr>
            </w:pPr>
            <w:r>
              <w:rPr>
                <w:sz w:val="16"/>
                <w:szCs w:val="16"/>
                <w:b/>
              </w:rPr>
              <w:t xml:space="preserve">Signature:</w:t>
            </w:r>
          </w:p>
        </w:tc>
        <w:tc>
          <w:tcPr>
            <w:tcW w:w="3402" w:type="dxa"/>
          </w:tcPr>
          <w:p w14:paraId="337CE1DC" w14:textId="4860101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16"/>
                <w:szCs w:val="16"/>
              </w:rPr>
            </w:pPr>
            <w:r>
              <w:rPr>
                <w:sz w:val="16"/>
                <w:szCs w:val="16"/>
                <w:b/>
              </w:rPr>
              <w:t xml:space="preserve">Date:</w:t>
            </w:r>
          </w:p>
        </w:tc>
        <w:tc>
          <w:tcPr>
            <w:tcW w:w="4252" w:type="dxa"/>
          </w:tcPr>
          <w:p w14:paraId="3F1776F5" w14:textId="77777777" w:rsidR="007536E5" w:rsidRDefault="007536E5" w:rsidP="007536E5">
            <w:pPr>
              <w:spacing w:line="360" w:lineRule="auto"/>
              <w:rPr>
                <w:sz w:val="16"/>
                <w:szCs w:val="16"/>
              </w:rPr>
            </w:pPr>
            <w:r>
              <w:rPr>
                <w:sz w:val="16"/>
                <w:szCs w:val="16"/>
                <w:b/>
              </w:rPr>
              <w:t xml:space="preserve">Name:</w:t>
            </w:r>
          </w:p>
        </w:tc>
        <w:tc>
          <w:tcPr>
            <w:tcW w:w="5528" w:type="dxa"/>
          </w:tcPr>
          <w:p w14:paraId="023B64A8" w14:textId="77777777" w:rsidR="007536E5" w:rsidRDefault="007536E5" w:rsidP="007536E5">
            <w:pPr>
              <w:spacing w:line="360" w:lineRule="auto"/>
              <w:rPr>
                <w:sz w:val="16"/>
                <w:szCs w:val="16"/>
              </w:rPr>
            </w:pPr>
            <w:r>
              <w:rPr>
                <w:sz w:val="16"/>
                <w:szCs w:val="16"/>
                <w:b/>
              </w:rPr>
              <w:t xml:space="preserve">Signature:</w:t>
            </w:r>
          </w:p>
        </w:tc>
        <w:tc>
          <w:tcPr>
            <w:tcW w:w="3402" w:type="dxa"/>
          </w:tcPr>
          <w:p w14:paraId="3B9137BB" w14:textId="1B311BC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16"/>
                <w:szCs w:val="16"/>
              </w:rPr>
            </w:pPr>
            <w:r>
              <w:rPr>
                <w:sz w:val="16"/>
                <w:szCs w:val="16"/>
                <w:b/>
              </w:rPr>
              <w:t xml:space="preserve">Date:</w:t>
            </w:r>
          </w:p>
        </w:tc>
        <w:tc>
          <w:tcPr>
            <w:tcW w:w="4252" w:type="dxa"/>
          </w:tcPr>
          <w:p w14:paraId="6172C327" w14:textId="77777777" w:rsidR="007536E5" w:rsidRDefault="007536E5" w:rsidP="007536E5">
            <w:pPr>
              <w:spacing w:line="360" w:lineRule="auto"/>
              <w:rPr>
                <w:sz w:val="16"/>
                <w:szCs w:val="16"/>
              </w:rPr>
            </w:pPr>
            <w:r>
              <w:rPr>
                <w:sz w:val="16"/>
                <w:szCs w:val="16"/>
                <w:b/>
              </w:rPr>
              <w:t xml:space="preserve">Name:</w:t>
            </w:r>
          </w:p>
        </w:tc>
        <w:tc>
          <w:tcPr>
            <w:tcW w:w="5528" w:type="dxa"/>
          </w:tcPr>
          <w:p w14:paraId="0AB5A422" w14:textId="77777777" w:rsidR="007536E5" w:rsidRDefault="007536E5" w:rsidP="007536E5">
            <w:pPr>
              <w:spacing w:line="360" w:lineRule="auto"/>
              <w:rPr>
                <w:sz w:val="16"/>
                <w:szCs w:val="16"/>
              </w:rPr>
            </w:pPr>
            <w:r>
              <w:rPr>
                <w:sz w:val="16"/>
                <w:szCs w:val="16"/>
                <w:b/>
              </w:rPr>
              <w:t xml:space="preserve">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16"/>
                <w:szCs w:val="16"/>
              </w:rPr>
            </w:pPr>
            <w:r>
              <w:rPr>
                <w:sz w:val="16"/>
                <w:szCs w:val="16"/>
                <w:b/>
              </w:rPr>
              <w:t xml:space="preserve">Date:</w:t>
            </w:r>
          </w:p>
        </w:tc>
        <w:tc>
          <w:tcPr>
            <w:tcW w:w="4252" w:type="dxa"/>
          </w:tcPr>
          <w:p w14:paraId="195C62DB" w14:textId="77777777" w:rsidR="007536E5" w:rsidRDefault="007536E5" w:rsidP="007536E5">
            <w:pPr>
              <w:spacing w:line="360" w:lineRule="auto"/>
              <w:rPr>
                <w:sz w:val="16"/>
                <w:szCs w:val="16"/>
              </w:rPr>
            </w:pPr>
            <w:r>
              <w:rPr>
                <w:sz w:val="16"/>
                <w:szCs w:val="16"/>
                <w:b/>
              </w:rPr>
              <w:t xml:space="preserve">Name:</w:t>
            </w:r>
          </w:p>
        </w:tc>
        <w:tc>
          <w:tcPr>
            <w:tcW w:w="5528" w:type="dxa"/>
          </w:tcPr>
          <w:p w14:paraId="084929C1" w14:textId="77777777" w:rsidR="007536E5" w:rsidRDefault="007536E5" w:rsidP="007536E5">
            <w:pPr>
              <w:spacing w:line="360" w:lineRule="auto"/>
              <w:rPr>
                <w:sz w:val="16"/>
                <w:szCs w:val="16"/>
              </w:rPr>
            </w:pPr>
            <w:r>
              <w:rPr>
                <w:sz w:val="16"/>
                <w:szCs w:val="16"/>
                <w:b/>
              </w:rPr>
              <w:t xml:space="preserve">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16"/>
                <w:szCs w:val="16"/>
              </w:rPr>
            </w:pPr>
            <w:r>
              <w:rPr>
                <w:sz w:val="16"/>
                <w:szCs w:val="16"/>
                <w:b/>
              </w:rPr>
              <w:t xml:space="preserve">Date:</w:t>
            </w:r>
          </w:p>
        </w:tc>
        <w:tc>
          <w:tcPr>
            <w:tcW w:w="4252" w:type="dxa"/>
          </w:tcPr>
          <w:p w14:paraId="40FB91D0" w14:textId="77777777" w:rsidR="007536E5" w:rsidRDefault="007536E5" w:rsidP="007536E5">
            <w:pPr>
              <w:spacing w:line="360" w:lineRule="auto"/>
              <w:rPr>
                <w:sz w:val="16"/>
                <w:szCs w:val="16"/>
              </w:rPr>
            </w:pPr>
            <w:r>
              <w:rPr>
                <w:sz w:val="16"/>
                <w:szCs w:val="16"/>
                <w:b/>
              </w:rPr>
              <w:t xml:space="preserve">Name:</w:t>
            </w:r>
          </w:p>
        </w:tc>
        <w:tc>
          <w:tcPr>
            <w:tcW w:w="5528" w:type="dxa"/>
          </w:tcPr>
          <w:p w14:paraId="0E15AC1C" w14:textId="77777777" w:rsidR="007536E5" w:rsidRDefault="007536E5" w:rsidP="007536E5">
            <w:pPr>
              <w:spacing w:line="360" w:lineRule="auto"/>
              <w:rPr>
                <w:sz w:val="16"/>
                <w:szCs w:val="16"/>
              </w:rPr>
            </w:pPr>
            <w:r>
              <w:rPr>
                <w:sz w:val="16"/>
                <w:szCs w:val="16"/>
                <w:b/>
              </w:rPr>
              <w:t xml:space="preserve">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16"/>
                <w:szCs w:val="16"/>
              </w:rPr>
            </w:pPr>
            <w:r>
              <w:rPr>
                <w:sz w:val="16"/>
                <w:szCs w:val="16"/>
                <w:b/>
              </w:rPr>
              <w:t xml:space="preserve">Date:</w:t>
            </w:r>
          </w:p>
        </w:tc>
        <w:tc>
          <w:tcPr>
            <w:tcW w:w="4252" w:type="dxa"/>
          </w:tcPr>
          <w:p w14:paraId="566E9AA9" w14:textId="77777777" w:rsidR="007536E5" w:rsidRDefault="007536E5" w:rsidP="007536E5">
            <w:pPr>
              <w:spacing w:line="360" w:lineRule="auto"/>
              <w:rPr>
                <w:sz w:val="16"/>
                <w:szCs w:val="16"/>
              </w:rPr>
            </w:pPr>
            <w:r>
              <w:rPr>
                <w:sz w:val="16"/>
                <w:szCs w:val="16"/>
                <w:b/>
              </w:rPr>
              <w:t xml:space="preserve">Name:</w:t>
            </w:r>
          </w:p>
        </w:tc>
        <w:tc>
          <w:tcPr>
            <w:tcW w:w="5528" w:type="dxa"/>
          </w:tcPr>
          <w:p w14:paraId="6C30381B" w14:textId="77777777" w:rsidR="007536E5" w:rsidRDefault="007536E5" w:rsidP="007536E5">
            <w:pPr>
              <w:spacing w:line="360" w:lineRule="auto"/>
              <w:rPr>
                <w:sz w:val="16"/>
                <w:szCs w:val="16"/>
              </w:rPr>
            </w:pPr>
            <w:r>
              <w:rPr>
                <w:sz w:val="16"/>
                <w:szCs w:val="16"/>
                <w:b/>
              </w:rPr>
              <w:t xml:space="preserve">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16"/>
                <w:szCs w:val="16"/>
              </w:rPr>
            </w:pPr>
            <w:r>
              <w:rPr>
                <w:sz w:val="16"/>
                <w:szCs w:val="16"/>
                <w:b/>
              </w:rPr>
              <w:t xml:space="preserve">Date:</w:t>
            </w:r>
          </w:p>
        </w:tc>
        <w:tc>
          <w:tcPr>
            <w:tcW w:w="4252" w:type="dxa"/>
          </w:tcPr>
          <w:p w14:paraId="6AD314F8" w14:textId="77777777" w:rsidR="007536E5" w:rsidRDefault="007536E5" w:rsidP="007536E5">
            <w:pPr>
              <w:spacing w:line="360" w:lineRule="auto"/>
              <w:rPr>
                <w:sz w:val="16"/>
                <w:szCs w:val="16"/>
              </w:rPr>
            </w:pPr>
            <w:r>
              <w:rPr>
                <w:sz w:val="16"/>
                <w:szCs w:val="16"/>
                <w:b/>
              </w:rPr>
              <w:t xml:space="preserve">Name:</w:t>
            </w:r>
          </w:p>
        </w:tc>
        <w:tc>
          <w:tcPr>
            <w:tcW w:w="5528" w:type="dxa"/>
          </w:tcPr>
          <w:p w14:paraId="3ED854E5" w14:textId="77777777" w:rsidR="007536E5" w:rsidRDefault="007536E5" w:rsidP="007536E5">
            <w:pPr>
              <w:spacing w:line="360" w:lineRule="auto"/>
              <w:rPr>
                <w:sz w:val="16"/>
                <w:szCs w:val="16"/>
              </w:rPr>
            </w:pPr>
            <w:r>
              <w:rPr>
                <w:sz w:val="16"/>
                <w:szCs w:val="16"/>
                <w:b/>
              </w:rPr>
              <w:t xml:space="preserve">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16"/>
                <w:szCs w:val="16"/>
              </w:rPr>
            </w:pPr>
            <w:r>
              <w:rPr>
                <w:sz w:val="16"/>
                <w:szCs w:val="16"/>
                <w:b/>
              </w:rPr>
              <w:t xml:space="preserve">Date:</w:t>
            </w:r>
          </w:p>
        </w:tc>
        <w:tc>
          <w:tcPr>
            <w:tcW w:w="4252" w:type="dxa"/>
          </w:tcPr>
          <w:p w14:paraId="4BE9BCA8" w14:textId="77777777" w:rsidR="007536E5" w:rsidRDefault="007536E5" w:rsidP="007536E5">
            <w:pPr>
              <w:spacing w:line="360" w:lineRule="auto"/>
              <w:rPr>
                <w:sz w:val="16"/>
                <w:szCs w:val="16"/>
              </w:rPr>
            </w:pPr>
            <w:r>
              <w:rPr>
                <w:sz w:val="16"/>
                <w:szCs w:val="16"/>
                <w:b/>
              </w:rPr>
              <w:t xml:space="preserve">Name:</w:t>
            </w:r>
          </w:p>
        </w:tc>
        <w:tc>
          <w:tcPr>
            <w:tcW w:w="5528" w:type="dxa"/>
          </w:tcPr>
          <w:p w14:paraId="60F74814" w14:textId="77777777" w:rsidR="007536E5" w:rsidRDefault="007536E5" w:rsidP="007536E5">
            <w:pPr>
              <w:spacing w:line="360" w:lineRule="auto"/>
              <w:rPr>
                <w:sz w:val="16"/>
                <w:szCs w:val="16"/>
              </w:rPr>
            </w:pPr>
            <w:r>
              <w:rPr>
                <w:sz w:val="16"/>
                <w:szCs w:val="16"/>
                <w:b/>
              </w:rPr>
              <w:t xml:space="preserve">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16"/>
                <w:szCs w:val="16"/>
              </w:rPr>
            </w:pPr>
            <w:r>
              <w:rPr>
                <w:sz w:val="16"/>
                <w:szCs w:val="16"/>
                <w:b/>
              </w:rPr>
              <w:t xml:space="preserve">Date:</w:t>
            </w:r>
          </w:p>
        </w:tc>
        <w:tc>
          <w:tcPr>
            <w:tcW w:w="4252" w:type="dxa"/>
          </w:tcPr>
          <w:p w14:paraId="457D8A9F" w14:textId="77777777" w:rsidR="007536E5" w:rsidRDefault="007536E5" w:rsidP="007536E5">
            <w:pPr>
              <w:spacing w:line="360" w:lineRule="auto"/>
              <w:rPr>
                <w:sz w:val="16"/>
                <w:szCs w:val="16"/>
              </w:rPr>
            </w:pPr>
            <w:r>
              <w:rPr>
                <w:sz w:val="16"/>
                <w:szCs w:val="16"/>
                <w:b/>
              </w:rPr>
              <w:t xml:space="preserve">Name:</w:t>
            </w:r>
          </w:p>
        </w:tc>
        <w:tc>
          <w:tcPr>
            <w:tcW w:w="5528" w:type="dxa"/>
          </w:tcPr>
          <w:p w14:paraId="7C3BCEEC" w14:textId="77777777" w:rsidR="007536E5" w:rsidRDefault="007536E5" w:rsidP="007536E5">
            <w:pPr>
              <w:spacing w:line="360" w:lineRule="auto"/>
              <w:rPr>
                <w:sz w:val="16"/>
                <w:szCs w:val="16"/>
              </w:rPr>
            </w:pPr>
            <w:r>
              <w:rPr>
                <w:sz w:val="16"/>
                <w:szCs w:val="16"/>
                <w:b/>
              </w:rPr>
              <w:t xml:space="preserve">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16"/>
                <w:szCs w:val="16"/>
              </w:rPr>
            </w:pPr>
            <w:r>
              <w:rPr>
                <w:sz w:val="16"/>
                <w:szCs w:val="16"/>
                <w:b/>
              </w:rPr>
              <w:t xml:space="preserve">Date:</w:t>
            </w:r>
          </w:p>
        </w:tc>
        <w:tc>
          <w:tcPr>
            <w:tcW w:w="4252" w:type="dxa"/>
          </w:tcPr>
          <w:p w14:paraId="008E9900" w14:textId="77777777" w:rsidR="007536E5" w:rsidRDefault="007536E5" w:rsidP="007536E5">
            <w:pPr>
              <w:spacing w:line="360" w:lineRule="auto"/>
              <w:rPr>
                <w:sz w:val="16"/>
                <w:szCs w:val="16"/>
              </w:rPr>
            </w:pPr>
            <w:r>
              <w:rPr>
                <w:sz w:val="16"/>
                <w:szCs w:val="16"/>
                <w:b/>
              </w:rPr>
              <w:t xml:space="preserve">Name:</w:t>
            </w:r>
          </w:p>
        </w:tc>
        <w:tc>
          <w:tcPr>
            <w:tcW w:w="5528" w:type="dxa"/>
          </w:tcPr>
          <w:p w14:paraId="7990349E" w14:textId="77777777" w:rsidR="007536E5" w:rsidRDefault="007536E5" w:rsidP="007536E5">
            <w:pPr>
              <w:spacing w:line="360" w:lineRule="auto"/>
              <w:rPr>
                <w:sz w:val="16"/>
                <w:szCs w:val="16"/>
              </w:rPr>
            </w:pPr>
            <w:r>
              <w:rPr>
                <w:sz w:val="16"/>
                <w:szCs w:val="16"/>
                <w:b/>
              </w:rPr>
              <w:t xml:space="preserve">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16"/>
                <w:szCs w:val="16"/>
              </w:rPr>
            </w:pPr>
            <w:r>
              <w:rPr>
                <w:sz w:val="16"/>
                <w:szCs w:val="16"/>
                <w:b/>
              </w:rPr>
              <w:t xml:space="preserve">Date:</w:t>
            </w:r>
          </w:p>
        </w:tc>
        <w:tc>
          <w:tcPr>
            <w:tcW w:w="4252" w:type="dxa"/>
          </w:tcPr>
          <w:p w14:paraId="10ABBC92" w14:textId="77777777" w:rsidR="007536E5" w:rsidRDefault="007536E5" w:rsidP="007536E5">
            <w:pPr>
              <w:spacing w:line="360" w:lineRule="auto"/>
              <w:rPr>
                <w:sz w:val="16"/>
                <w:szCs w:val="16"/>
              </w:rPr>
            </w:pPr>
            <w:r>
              <w:rPr>
                <w:sz w:val="16"/>
                <w:szCs w:val="16"/>
                <w:b/>
              </w:rPr>
              <w:t xml:space="preserve">Name:</w:t>
            </w:r>
          </w:p>
        </w:tc>
        <w:tc>
          <w:tcPr>
            <w:tcW w:w="5528" w:type="dxa"/>
          </w:tcPr>
          <w:p w14:paraId="276DF340" w14:textId="77777777" w:rsidR="007536E5" w:rsidRDefault="007536E5" w:rsidP="007536E5">
            <w:pPr>
              <w:spacing w:line="360" w:lineRule="auto"/>
              <w:rPr>
                <w:sz w:val="16"/>
                <w:szCs w:val="16"/>
              </w:rPr>
            </w:pPr>
            <w:r>
              <w:rPr>
                <w:sz w:val="16"/>
                <w:szCs w:val="16"/>
                <w:b/>
              </w:rPr>
              <w:t xml:space="preserve">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16"/>
                <w:szCs w:val="16"/>
              </w:rPr>
            </w:pPr>
            <w:r>
              <w:rPr>
                <w:sz w:val="16"/>
                <w:szCs w:val="16"/>
                <w:b/>
              </w:rPr>
              <w:t xml:space="preserve">Date:</w:t>
            </w:r>
          </w:p>
        </w:tc>
        <w:tc>
          <w:tcPr>
            <w:tcW w:w="4252" w:type="dxa"/>
          </w:tcPr>
          <w:p w14:paraId="31F008B7" w14:textId="77777777" w:rsidR="00421B64" w:rsidRDefault="00421B64" w:rsidP="00421B64">
            <w:pPr>
              <w:spacing w:line="360" w:lineRule="auto"/>
              <w:rPr>
                <w:sz w:val="16"/>
                <w:szCs w:val="16"/>
              </w:rPr>
            </w:pPr>
            <w:r>
              <w:rPr>
                <w:sz w:val="16"/>
                <w:szCs w:val="16"/>
                <w:b/>
              </w:rPr>
              <w:t xml:space="preserve">Name:</w:t>
            </w:r>
          </w:p>
        </w:tc>
        <w:tc>
          <w:tcPr>
            <w:tcW w:w="5528" w:type="dxa"/>
          </w:tcPr>
          <w:p w14:paraId="608B15D1" w14:textId="77777777" w:rsidR="00421B64" w:rsidRDefault="00421B64" w:rsidP="00421B64">
            <w:pPr>
              <w:spacing w:line="360" w:lineRule="auto"/>
              <w:rPr>
                <w:sz w:val="16"/>
                <w:szCs w:val="16"/>
              </w:rPr>
            </w:pPr>
            <w:r>
              <w:rPr>
                <w:sz w:val="16"/>
                <w:szCs w:val="16"/>
                <w:b/>
              </w:rPr>
              <w:t xml:space="preserve">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ascii="Aptos" w:hAnsi="Aptos"/>
        </w:rPr>
      </w:pPr>
    </w:p>
    <w:p w14:paraId="1D6503FC" w14:textId="77777777" w:rsidR="00F868A2" w:rsidRDefault="00F868A2" w:rsidP="007C6B94">
      <w:pPr>
        <w:spacing w:line="276" w:lineRule="auto"/>
        <w:rPr>
          <w:rFonts w:asciiTheme="majorHAnsi" w:hAnsiTheme="majorHAnsi" w:cstheme="majorHAnsi" w:ascii="Aptos" w:hAnsi="Apto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ascii="Aptos" w:hAnsi="Aptos"/>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227" w:hanging="227"/>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227" w:hanging="227"/>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227" w:hanging="227"/>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227" w:hanging="227"/>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227" w:hanging="227"/>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227" w:hanging="227"/>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227" w:hanging="227"/>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227" w:hanging="227"/>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227" w:hanging="227"/>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4">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5">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6">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7">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8">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9">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50">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51">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